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8" w:rsidRPr="00D376D3" w:rsidRDefault="001837C3" w:rsidP="004D45B2">
      <w:pPr>
        <w:pStyle w:val="LEUBlank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75"/>
                            </w:tblGrid>
                            <w:tr w:rsidR="00CD3585" w:rsidTr="0022483A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CD3585" w:rsidRDefault="002748D5" w:rsidP="008F5F58">
                                  <w:pPr>
                                    <w:pStyle w:val="LEUFPSchool"/>
                                  </w:pPr>
                                  <w:r>
                                    <w:t>Health and safety services</w:t>
                                  </w:r>
                                </w:p>
                              </w:tc>
                            </w:tr>
                          </w:tbl>
                          <w:p w:rsidR="00CD3585" w:rsidRDefault="00CD3585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95pt;margin-top:115pt;width:268.8pt;height:68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75"/>
                      </w:tblGrid>
                      <w:tr w:rsidR="00CD3585" w:rsidTr="0022483A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CD3585" w:rsidRDefault="002748D5" w:rsidP="008F5F58">
                            <w:pPr>
                              <w:pStyle w:val="LEUFPSchool"/>
                            </w:pPr>
                            <w:r>
                              <w:t>Health and safety services</w:t>
                            </w:r>
                          </w:p>
                        </w:tc>
                      </w:tr>
                    </w:tbl>
                    <w:p w:rsidR="00CD3585" w:rsidRDefault="00CD3585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B463B" w:rsidRPr="00C437D0" w:rsidRDefault="007B463B" w:rsidP="004D45B2">
      <w:pPr>
        <w:pStyle w:val="LEUFPTitle"/>
        <w:ind w:left="1698" w:hanging="1680"/>
      </w:pPr>
    </w:p>
    <w:p w:rsidR="007B463B" w:rsidRPr="00C437D0" w:rsidRDefault="007B463B" w:rsidP="004D45B2">
      <w:pPr>
        <w:pStyle w:val="LEUFPTitle"/>
        <w:ind w:left="1698" w:hanging="1680"/>
      </w:pPr>
    </w:p>
    <w:p w:rsidR="00A2628A" w:rsidRPr="00C437D0" w:rsidRDefault="007B463B" w:rsidP="00C437D0">
      <w:pPr>
        <w:pStyle w:val="LEUFPTitle"/>
        <w:ind w:left="1698" w:hanging="1680"/>
        <w:jc w:val="center"/>
      </w:pPr>
      <w:r w:rsidRPr="00C437D0">
        <w:t>Risk assessment form</w:t>
      </w:r>
    </w:p>
    <w:p w:rsidR="005A4E25" w:rsidRDefault="005A4E25" w:rsidP="00BB19DC">
      <w:pPr>
        <w:pStyle w:val="LEUFPTitle"/>
        <w:ind w:left="1698" w:hanging="1680"/>
        <w:jc w:val="center"/>
        <w:rPr>
          <w:b/>
          <w:color w:val="FF0000"/>
          <w:sz w:val="40"/>
          <w:szCs w:val="40"/>
        </w:rPr>
      </w:pPr>
    </w:p>
    <w:p w:rsidR="007B463B" w:rsidRPr="00BB19DC" w:rsidRDefault="005A4E25" w:rsidP="00BB19DC">
      <w:pPr>
        <w:pStyle w:val="LEUFPTitle"/>
        <w:ind w:left="1698" w:hanging="1680"/>
        <w:jc w:val="center"/>
        <w:rPr>
          <w:color w:val="FF0000"/>
          <w:sz w:val="40"/>
          <w:szCs w:val="40"/>
        </w:rPr>
      </w:pPr>
      <w:r w:rsidRPr="00BB19DC">
        <w:rPr>
          <w:b/>
          <w:color w:val="FF0000"/>
          <w:sz w:val="40"/>
          <w:szCs w:val="40"/>
        </w:rPr>
        <w:t>SEE/ Cohen/ Auto Analysers</w:t>
      </w: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  <w:sectPr w:rsidR="00691FE8" w:rsidRPr="00C437D0" w:rsidSect="007B46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0FC7" w:rsidRPr="00C437D0" w:rsidRDefault="00056042" w:rsidP="004D45B2">
      <w:pPr>
        <w:outlineLvl w:val="6"/>
        <w:rPr>
          <w:rFonts w:ascii="Arial" w:hAnsi="Arial" w:cs="Arial"/>
          <w:b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</w:rPr>
        <w:lastRenderedPageBreak/>
        <w:t>RISK ASSESSMENT FORM – SCHOOL OF EARTH AND ENVIRONMENT</w:t>
      </w:r>
    </w:p>
    <w:p w:rsidR="004D45B2" w:rsidRPr="00C437D0" w:rsidRDefault="004D45B2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23"/>
        <w:gridCol w:w="1647"/>
        <w:gridCol w:w="470"/>
        <w:gridCol w:w="1173"/>
        <w:gridCol w:w="705"/>
        <w:gridCol w:w="762"/>
        <w:gridCol w:w="490"/>
        <w:gridCol w:w="620"/>
        <w:gridCol w:w="1382"/>
        <w:gridCol w:w="1223"/>
        <w:gridCol w:w="228"/>
        <w:gridCol w:w="498"/>
        <w:gridCol w:w="1080"/>
        <w:gridCol w:w="210"/>
        <w:gridCol w:w="19"/>
        <w:gridCol w:w="1711"/>
      </w:tblGrid>
      <w:tr w:rsidR="004D45B2" w:rsidRPr="0022483A" w:rsidTr="00EB3D81">
        <w:trPr>
          <w:trHeight w:val="456"/>
          <w:jc w:val="center"/>
        </w:trPr>
        <w:tc>
          <w:tcPr>
            <w:tcW w:w="6887" w:type="dxa"/>
            <w:gridSpan w:val="8"/>
            <w:shd w:val="clear" w:color="auto" w:fill="E0E0E0"/>
            <w:vAlign w:val="center"/>
          </w:tcPr>
          <w:p w:rsidR="004D45B2" w:rsidRPr="0022483A" w:rsidRDefault="004D45B2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ASSESSMENT DETAILS</w:t>
            </w:r>
          </w:p>
        </w:tc>
        <w:tc>
          <w:tcPr>
            <w:tcW w:w="3951" w:type="dxa"/>
            <w:gridSpan w:val="5"/>
            <w:shd w:val="clear" w:color="auto" w:fill="E0E0E0"/>
            <w:vAlign w:val="center"/>
          </w:tcPr>
          <w:p w:rsidR="004D45B2" w:rsidRPr="0022483A" w:rsidRDefault="004D45B2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DEGREE OF RISK</w:t>
            </w:r>
          </w:p>
        </w:tc>
        <w:tc>
          <w:tcPr>
            <w:tcW w:w="3020" w:type="dxa"/>
            <w:gridSpan w:val="4"/>
            <w:shd w:val="clear" w:color="auto" w:fill="E0E0E0"/>
            <w:vAlign w:val="center"/>
          </w:tcPr>
          <w:p w:rsidR="007B463B" w:rsidRPr="0022483A" w:rsidRDefault="004D45B2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MATRIX</w:t>
            </w:r>
          </w:p>
        </w:tc>
      </w:tr>
      <w:tr w:rsidR="00793409" w:rsidRPr="0022483A" w:rsidTr="00BB19DC">
        <w:trPr>
          <w:trHeight w:val="2700"/>
          <w:jc w:val="center"/>
        </w:trPr>
        <w:tc>
          <w:tcPr>
            <w:tcW w:w="6887" w:type="dxa"/>
            <w:gridSpan w:val="8"/>
            <w:vMerge w:val="restart"/>
            <w:vAlign w:val="center"/>
          </w:tcPr>
          <w:p w:rsidR="00793409" w:rsidRPr="0022483A" w:rsidRDefault="00793409" w:rsidP="00BB19DC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4"/>
              <w:gridCol w:w="4912"/>
            </w:tblGrid>
            <w:tr w:rsidR="00793409" w:rsidRPr="0022483A" w:rsidTr="00EB3D81">
              <w:tc>
                <w:tcPr>
                  <w:tcW w:w="2454" w:type="dxa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Faculty/School/Service</w:t>
                  </w:r>
                </w:p>
              </w:tc>
              <w:tc>
                <w:tcPr>
                  <w:tcW w:w="4912" w:type="dxa"/>
                </w:tcPr>
                <w:p w:rsidR="00793409" w:rsidRPr="00BB19DC" w:rsidRDefault="00842FA2" w:rsidP="00BB19DC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BB19DC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SEE/ Cohen/ Auto Analysers</w:t>
                  </w:r>
                </w:p>
              </w:tc>
            </w:tr>
            <w:tr w:rsidR="00793409" w:rsidRPr="0022483A" w:rsidTr="00EB3D81">
              <w:tc>
                <w:tcPr>
                  <w:tcW w:w="2454" w:type="dxa"/>
                </w:tcPr>
                <w:p w:rsidR="00793409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Team</w:t>
                  </w:r>
                </w:p>
                <w:p w:rsidR="00BB19DC" w:rsidRPr="0022483A" w:rsidRDefault="00BB19DC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912" w:type="dxa"/>
                </w:tcPr>
                <w:p w:rsidR="00793409" w:rsidRPr="00BB19DC" w:rsidRDefault="00793409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  <w:u w:val="single"/>
                    </w:rPr>
                  </w:pPr>
                </w:p>
              </w:tc>
            </w:tr>
          </w:tbl>
          <w:p w:rsidR="00793409" w:rsidRPr="0022483A" w:rsidRDefault="00793409" w:rsidP="00BB19DC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0"/>
              <w:gridCol w:w="4836"/>
            </w:tblGrid>
            <w:tr w:rsidR="00793409" w:rsidRPr="0022483A" w:rsidTr="00BB19DC">
              <w:tc>
                <w:tcPr>
                  <w:tcW w:w="2530" w:type="dxa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Risk Assessment Title</w:t>
                  </w:r>
                </w:p>
              </w:tc>
              <w:tc>
                <w:tcPr>
                  <w:tcW w:w="4836" w:type="dxa"/>
                </w:tcPr>
                <w:p w:rsidR="00BB19DC" w:rsidRPr="00BB19DC" w:rsidRDefault="00842FA2" w:rsidP="00BB19DC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BB19DC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Use of nutrient auto-analyser systems</w:t>
                  </w:r>
                </w:p>
              </w:tc>
            </w:tr>
            <w:tr w:rsidR="00793409" w:rsidRPr="0022483A" w:rsidTr="00BB19DC">
              <w:tc>
                <w:tcPr>
                  <w:tcW w:w="2530" w:type="dxa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Risk Assessment Log Reference</w:t>
                  </w:r>
                </w:p>
              </w:tc>
              <w:tc>
                <w:tcPr>
                  <w:tcW w:w="4836" w:type="dxa"/>
                </w:tcPr>
                <w:p w:rsidR="00793409" w:rsidRPr="00BB19DC" w:rsidRDefault="00793409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  <w:u w:val="single"/>
                    </w:rPr>
                  </w:pPr>
                </w:p>
                <w:p w:rsidR="00793409" w:rsidRPr="00BB19DC" w:rsidRDefault="00793409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  <w:u w:val="single"/>
                    </w:rPr>
                  </w:pPr>
                </w:p>
              </w:tc>
            </w:tr>
            <w:tr w:rsidR="00793409" w:rsidRPr="0022483A" w:rsidTr="00BB19DC">
              <w:tc>
                <w:tcPr>
                  <w:tcW w:w="2530" w:type="dxa"/>
                  <w:vAlign w:val="center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Date</w:t>
                  </w:r>
                </w:p>
              </w:tc>
              <w:tc>
                <w:tcPr>
                  <w:tcW w:w="4836" w:type="dxa"/>
                </w:tcPr>
                <w:p w:rsidR="00793409" w:rsidRPr="00BB19DC" w:rsidRDefault="00842FA2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BB19DC">
                    <w:rPr>
                      <w:rFonts w:ascii="Arial" w:hAnsi="Arial" w:cs="Arial"/>
                      <w:color w:val="FF0000"/>
                      <w:sz w:val="20"/>
                    </w:rPr>
                    <w:t>Originated: 17/02/2015</w:t>
                  </w:r>
                </w:p>
                <w:p w:rsidR="00793409" w:rsidRPr="00BB19DC" w:rsidRDefault="00793409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BB19DC">
              <w:tc>
                <w:tcPr>
                  <w:tcW w:w="2530" w:type="dxa"/>
                  <w:vAlign w:val="center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Name of Assessors</w:t>
                  </w:r>
                </w:p>
              </w:tc>
              <w:tc>
                <w:tcPr>
                  <w:tcW w:w="4836" w:type="dxa"/>
                </w:tcPr>
                <w:p w:rsidR="00793409" w:rsidRPr="00BB19DC" w:rsidRDefault="00842FA2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BB19DC">
                    <w:rPr>
                      <w:rFonts w:ascii="Arial" w:hAnsi="Arial" w:cs="Arial"/>
                      <w:color w:val="FF0000"/>
                      <w:sz w:val="20"/>
                    </w:rPr>
                    <w:t>Anthony Stockdale</w:t>
                  </w:r>
                </w:p>
                <w:p w:rsidR="00793409" w:rsidRPr="00BB19DC" w:rsidRDefault="00793409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BB19DC">
              <w:tc>
                <w:tcPr>
                  <w:tcW w:w="2530" w:type="dxa"/>
                  <w:vAlign w:val="center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Manager Responsible</w:t>
                  </w:r>
                </w:p>
              </w:tc>
              <w:tc>
                <w:tcPr>
                  <w:tcW w:w="4836" w:type="dxa"/>
                </w:tcPr>
                <w:p w:rsidR="00793409" w:rsidRPr="00BB19DC" w:rsidRDefault="00842FA2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proofErr w:type="spellStart"/>
                  <w:r w:rsidRPr="00BB19DC">
                    <w:rPr>
                      <w:rFonts w:ascii="Arial" w:hAnsi="Arial" w:cs="Arial"/>
                      <w:color w:val="FF0000"/>
                      <w:sz w:val="20"/>
                    </w:rPr>
                    <w:t>Ho</w:t>
                  </w:r>
                  <w:r w:rsidR="00BB63CA" w:rsidRPr="00BB19DC">
                    <w:rPr>
                      <w:rFonts w:ascii="Arial" w:hAnsi="Arial" w:cs="Arial"/>
                      <w:color w:val="FF0000"/>
                      <w:sz w:val="20"/>
                    </w:rPr>
                    <w:t>S</w:t>
                  </w:r>
                  <w:proofErr w:type="spellEnd"/>
                </w:p>
                <w:p w:rsidR="00793409" w:rsidRPr="00BB19DC" w:rsidRDefault="00793409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BB19DC">
              <w:trPr>
                <w:trHeight w:val="456"/>
              </w:trPr>
              <w:tc>
                <w:tcPr>
                  <w:tcW w:w="2530" w:type="dxa"/>
                  <w:vAlign w:val="center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Location</w:t>
                  </w:r>
                </w:p>
              </w:tc>
              <w:tc>
                <w:tcPr>
                  <w:tcW w:w="4836" w:type="dxa"/>
                </w:tcPr>
                <w:p w:rsidR="00BB63CA" w:rsidRPr="00BB19DC" w:rsidRDefault="00392348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BB19DC">
                    <w:rPr>
                      <w:rFonts w:ascii="Arial" w:hAnsi="Arial" w:cs="Arial"/>
                      <w:color w:val="FF0000"/>
                      <w:sz w:val="20"/>
                    </w:rPr>
                    <w:t>8.</w:t>
                  </w:r>
                  <w:r w:rsidR="005A4E25" w:rsidRPr="00BB19DC">
                    <w:rPr>
                      <w:rFonts w:ascii="Arial" w:hAnsi="Arial" w:cs="Arial"/>
                      <w:color w:val="FF0000"/>
                      <w:sz w:val="20"/>
                    </w:rPr>
                    <w:t>1</w:t>
                  </w:r>
                  <w:r w:rsidR="005A4E25">
                    <w:rPr>
                      <w:rFonts w:ascii="Arial" w:hAnsi="Arial" w:cs="Arial"/>
                      <w:color w:val="FF0000"/>
                      <w:sz w:val="20"/>
                    </w:rPr>
                    <w:t>3</w:t>
                  </w:r>
                  <w:r w:rsidR="005A4E25" w:rsidRPr="00BB19DC">
                    <w:rPr>
                      <w:rFonts w:ascii="Arial" w:hAnsi="Arial" w:cs="Arial"/>
                      <w:color w:val="FF0000"/>
                      <w:sz w:val="20"/>
                    </w:rPr>
                    <w:t xml:space="preserve">0 </w:t>
                  </w:r>
                  <w:r w:rsidR="00842FA2" w:rsidRPr="00BB19DC">
                    <w:rPr>
                      <w:rFonts w:ascii="Arial" w:hAnsi="Arial" w:cs="Arial"/>
                      <w:color w:val="FF0000"/>
                      <w:sz w:val="20"/>
                    </w:rPr>
                    <w:t xml:space="preserve">:Cohen Nutrient </w:t>
                  </w:r>
                </w:p>
                <w:p w:rsidR="00793409" w:rsidRPr="00BB19DC" w:rsidRDefault="00842FA2" w:rsidP="00BB19D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BB19DC">
                    <w:rPr>
                      <w:rFonts w:ascii="Arial" w:hAnsi="Arial" w:cs="Arial"/>
                      <w:color w:val="FF0000"/>
                      <w:sz w:val="20"/>
                    </w:rPr>
                    <w:t>Lab</w:t>
                  </w:r>
                  <w:bookmarkStart w:id="0" w:name="_GoBack"/>
                  <w:bookmarkEnd w:id="0"/>
                </w:p>
              </w:tc>
            </w:tr>
            <w:tr w:rsidR="00793409" w:rsidRPr="0022483A" w:rsidTr="00BB19DC">
              <w:trPr>
                <w:trHeight w:val="525"/>
              </w:trPr>
              <w:tc>
                <w:tcPr>
                  <w:tcW w:w="7366" w:type="dxa"/>
                  <w:gridSpan w:val="2"/>
                </w:tcPr>
                <w:p w:rsidR="00793409" w:rsidRPr="0022483A" w:rsidRDefault="00793409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Details of Activity</w:t>
                  </w:r>
                </w:p>
                <w:p w:rsidR="00793409" w:rsidRPr="0022483A" w:rsidRDefault="00842FA2" w:rsidP="00BB19DC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Normal operation and user maintenance of Auto Analysers</w:t>
                  </w:r>
                </w:p>
              </w:tc>
            </w:tr>
          </w:tbl>
          <w:p w:rsidR="00793409" w:rsidRPr="0022483A" w:rsidRDefault="001837C3" w:rsidP="00BB19DC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626825" wp14:editId="204246D5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134620</wp:posOffset>
                      </wp:positionV>
                      <wp:extent cx="107950" cy="107950"/>
                      <wp:effectExtent l="0" t="0" r="25400" b="25400"/>
                      <wp:wrapNone/>
                      <wp:docPr id="12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8" o:spid="_x0000_s1026" style="position:absolute;margin-left:177.85pt;margin-top:10.6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" filled="f"/>
                  </w:pict>
                </mc:Fallback>
              </mc:AlternateContent>
            </w:r>
          </w:p>
          <w:p w:rsidR="00793409" w:rsidRPr="0022483A" w:rsidRDefault="00793409" w:rsidP="00BB19DC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assessments which might also be required, </w:t>
            </w: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 if needed:</w:t>
            </w:r>
          </w:p>
          <w:p w:rsidR="00793409" w:rsidRPr="0022483A" w:rsidRDefault="001837C3" w:rsidP="00BB19DC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A428BB" wp14:editId="19BB4F2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15240</wp:posOffset>
                      </wp:positionV>
                      <wp:extent cx="107950" cy="107950"/>
                      <wp:effectExtent l="9525" t="5715" r="6350" b="10160"/>
                      <wp:wrapNone/>
                      <wp:docPr id="11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9" o:spid="_x0000_s1026" style="position:absolute;margin-left:93.75pt;margin-top:1.2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" filled="f"/>
                  </w:pict>
                </mc:Fallback>
              </mc:AlternateConten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>Manual Handling         REF</w:t>
            </w:r>
          </w:p>
          <w:p w:rsidR="00793409" w:rsidRPr="0022483A" w:rsidRDefault="001837C3" w:rsidP="00BB19DC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D73326" wp14:editId="77D21F4E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110490</wp:posOffset>
                      </wp:positionV>
                      <wp:extent cx="107950" cy="107950"/>
                      <wp:effectExtent l="7620" t="5715" r="8255" b="10160"/>
                      <wp:wrapNone/>
                      <wp:docPr id="10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1" o:spid="_x0000_s1026" style="position:absolute;margin-left:163.35pt;margin-top:8.7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" fill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07DFC2" wp14:editId="701FE90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-635</wp:posOffset>
                      </wp:positionV>
                      <wp:extent cx="107950" cy="107950"/>
                      <wp:effectExtent l="9525" t="8890" r="6350" b="6985"/>
                      <wp:wrapNone/>
                      <wp:docPr id="9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0" o:spid="_x0000_s1026" style="position:absolute;margin-left:63.75pt;margin-top:-.0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" filled="f"/>
                  </w:pict>
                </mc:Fallback>
              </mc:AlternateConten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COSHH   </w:t>
            </w:r>
            <w:r w:rsidR="00392348" w:rsidRPr="0022483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REF</w:t>
            </w:r>
          </w:p>
          <w:p w:rsidR="00793409" w:rsidRPr="0022483A" w:rsidRDefault="001837C3" w:rsidP="00BB19DC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3B52F7" wp14:editId="65EA81A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104140</wp:posOffset>
                      </wp:positionV>
                      <wp:extent cx="107950" cy="107950"/>
                      <wp:effectExtent l="7620" t="8890" r="8255" b="6985"/>
                      <wp:wrapNone/>
                      <wp:docPr id="8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2" o:spid="_x0000_s1026" style="position:absolute;margin-left:55.35pt;margin-top:8.2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0/dQ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" filled="f"/>
                  </w:pict>
                </mc:Fallback>
              </mc:AlternateConten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>Personal Protective Equipment (PPE)       REF</w:t>
            </w:r>
          </w:p>
          <w:p w:rsidR="00793409" w:rsidRPr="0022483A" w:rsidRDefault="00793409" w:rsidP="00BB19DC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Noise         REF</w:t>
            </w:r>
          </w:p>
          <w:p w:rsidR="00793409" w:rsidRPr="0022483A" w:rsidRDefault="001837C3" w:rsidP="00BB19DC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7CDF26" wp14:editId="01899BD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18415</wp:posOffset>
                      </wp:positionV>
                      <wp:extent cx="107950" cy="107950"/>
                      <wp:effectExtent l="8890" t="8890" r="6985" b="6985"/>
                      <wp:wrapNone/>
                      <wp:docPr id="7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3" o:spid="_x0000_s1026" style="position:absolute;margin-left:55.45pt;margin-top:1.4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Twdg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" filled="f"/>
                  </w:pict>
                </mc:Fallback>
              </mc:AlternateConten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>Other         REF</w:t>
            </w:r>
          </w:p>
          <w:p w:rsidR="00793409" w:rsidRPr="0022483A" w:rsidRDefault="00793409" w:rsidP="00BB19DC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951" w:type="dxa"/>
            <w:gridSpan w:val="5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2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22483A" w:rsidTr="00EB3D81">
              <w:trPr>
                <w:trHeight w:val="423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LIKELIHOOD (L)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Inevitable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Highly Likely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Possible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Unlikely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Remote Possibility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020" w:type="dxa"/>
            <w:gridSpan w:val="4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424"/>
              <w:gridCol w:w="339"/>
              <w:gridCol w:w="461"/>
              <w:gridCol w:w="461"/>
              <w:gridCol w:w="461"/>
              <w:gridCol w:w="461"/>
            </w:tblGrid>
            <w:tr w:rsidR="00793409" w:rsidRPr="0022483A" w:rsidTr="00EB3D81">
              <w:tc>
                <w:tcPr>
                  <w:tcW w:w="340" w:type="dxa"/>
                  <w:shd w:val="clear" w:color="auto" w:fill="E0E0E0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E0E0E0"/>
                  <w:vAlign w:val="center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SEVERITY</w:t>
                  </w:r>
                </w:p>
              </w:tc>
            </w:tr>
            <w:tr w:rsidR="00793409" w:rsidRPr="0022483A" w:rsidTr="00EB3D81">
              <w:tc>
                <w:tcPr>
                  <w:tcW w:w="340" w:type="dxa"/>
                  <w:vMerge w:val="restart"/>
                  <w:shd w:val="clear" w:color="auto" w:fill="E0E0E0"/>
                  <w:textDirection w:val="btLr"/>
                </w:tcPr>
                <w:p w:rsidR="00793409" w:rsidRPr="0022483A" w:rsidRDefault="00793409" w:rsidP="0022483A">
                  <w:pPr>
                    <w:ind w:left="113" w:right="113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024389" w:rsidRPr="002248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LIKELIHOOD</w:t>
                  </w: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339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22483A" w:rsidTr="00EB3D81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22483A" w:rsidTr="00EB3D81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</w:tr>
            <w:tr w:rsidR="00793409" w:rsidRPr="0022483A" w:rsidTr="00EB3D81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461" w:type="dxa"/>
                </w:tcPr>
                <w:p w:rsidR="00793409" w:rsidRPr="0022483A" w:rsidRDefault="00485453" w:rsidP="0022483A">
                  <w:pPr>
                    <w:jc w:val="center"/>
                    <w:outlineLvl w:val="6"/>
                    <w:rPr>
                      <w:rFonts w:ascii="Arial" w:hAnsi="Arial" w:cs="Arial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</w:tr>
            <w:tr w:rsidR="00793409" w:rsidRPr="0022483A" w:rsidTr="00EB3D81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16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</w:tr>
            <w:tr w:rsidR="00793409" w:rsidRPr="0022483A" w:rsidTr="00EB3D81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25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793409" w:rsidRPr="0022483A" w:rsidTr="00EB3D81">
        <w:trPr>
          <w:trHeight w:val="587"/>
          <w:jc w:val="center"/>
        </w:trPr>
        <w:tc>
          <w:tcPr>
            <w:tcW w:w="6887" w:type="dxa"/>
            <w:gridSpan w:val="8"/>
            <w:vMerge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951" w:type="dxa"/>
            <w:gridSpan w:val="5"/>
            <w:vMerge w:val="restart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22483A" w:rsidTr="00EB3D81">
              <w:trPr>
                <w:trHeight w:val="405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SEVERITY (S)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Very High -Multiple Deaths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High - Death, serious injury, permanent disability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Moderate - RIDDOR over 3 days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Slight - First Aid treatment</w:t>
                  </w:r>
                </w:p>
              </w:tc>
            </w:tr>
            <w:tr w:rsidR="00793409" w:rsidRPr="0022483A" w:rsidTr="00EB3D81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Nil - Very Minor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020" w:type="dxa"/>
            <w:gridSpan w:val="4"/>
            <w:shd w:val="clear" w:color="auto" w:fill="E0E0E0"/>
            <w:vAlign w:val="center"/>
          </w:tcPr>
          <w:p w:rsidR="00793409" w:rsidRPr="0022483A" w:rsidRDefault="00793409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PERSONS AT RISK</w:t>
            </w:r>
          </w:p>
        </w:tc>
      </w:tr>
      <w:tr w:rsidR="00793409" w:rsidRPr="0022483A" w:rsidTr="00EB3D81">
        <w:trPr>
          <w:trHeight w:val="1642"/>
          <w:jc w:val="center"/>
        </w:trPr>
        <w:tc>
          <w:tcPr>
            <w:tcW w:w="6887" w:type="dxa"/>
            <w:gridSpan w:val="8"/>
            <w:vMerge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951" w:type="dxa"/>
            <w:gridSpan w:val="5"/>
            <w:vMerge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3020" w:type="dxa"/>
            <w:gridSpan w:val="4"/>
          </w:tcPr>
          <w:p w:rsidR="00793409" w:rsidRPr="00C437D0" w:rsidRDefault="00793409"/>
          <w:tbl>
            <w:tblPr>
              <w:tblW w:w="2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2"/>
            </w:tblGrid>
            <w:tr w:rsidR="00793409" w:rsidRPr="0022483A" w:rsidTr="00BB19DC">
              <w:trPr>
                <w:trHeight w:val="435"/>
              </w:trPr>
              <w:tc>
                <w:tcPr>
                  <w:tcW w:w="2942" w:type="dxa"/>
                  <w:shd w:val="clear" w:color="auto" w:fill="E0E0E0"/>
                  <w:vAlign w:val="center"/>
                </w:tcPr>
                <w:p w:rsidR="005E4F9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PERSONS AT RISK</w:t>
                  </w:r>
                </w:p>
              </w:tc>
            </w:tr>
            <w:tr w:rsidR="00793409" w:rsidRPr="0022483A" w:rsidTr="00BB19DC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Employees</w:t>
                  </w:r>
                </w:p>
              </w:tc>
            </w:tr>
            <w:tr w:rsidR="00793409" w:rsidRPr="0022483A" w:rsidTr="00BB19DC">
              <w:tc>
                <w:tcPr>
                  <w:tcW w:w="2942" w:type="dxa"/>
                </w:tcPr>
                <w:p w:rsidR="00793409" w:rsidRPr="0022483A" w:rsidRDefault="00147A5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Students</w:t>
                  </w:r>
                </w:p>
              </w:tc>
            </w:tr>
            <w:tr w:rsidR="00BB19DC" w:rsidRPr="0022483A" w:rsidTr="00BB19DC">
              <w:tc>
                <w:tcPr>
                  <w:tcW w:w="2942" w:type="dxa"/>
                </w:tcPr>
                <w:p w:rsidR="00BB19DC" w:rsidRPr="0022483A" w:rsidRDefault="00BB19D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Clients</w:t>
                  </w:r>
                </w:p>
              </w:tc>
            </w:tr>
            <w:tr w:rsidR="00BB19DC" w:rsidRPr="0022483A" w:rsidTr="00BB19DC">
              <w:tc>
                <w:tcPr>
                  <w:tcW w:w="2942" w:type="dxa"/>
                </w:tcPr>
                <w:p w:rsidR="00BB19DC" w:rsidRPr="0022483A" w:rsidRDefault="00BB19D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Contractors</w:t>
                  </w:r>
                </w:p>
              </w:tc>
            </w:tr>
            <w:tr w:rsidR="00BB19DC" w:rsidRPr="0022483A" w:rsidTr="00BB19DC">
              <w:tc>
                <w:tcPr>
                  <w:tcW w:w="2942" w:type="dxa"/>
                </w:tcPr>
                <w:p w:rsidR="00BB19DC" w:rsidRPr="0022483A" w:rsidRDefault="00BB19D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Members of the public</w:t>
                  </w:r>
                </w:p>
              </w:tc>
            </w:tr>
            <w:tr w:rsidR="00BB19DC" w:rsidRPr="0022483A" w:rsidTr="00BB19DC">
              <w:tc>
                <w:tcPr>
                  <w:tcW w:w="2942" w:type="dxa"/>
                </w:tcPr>
                <w:p w:rsidR="00BB19DC" w:rsidRPr="0022483A" w:rsidRDefault="00BB19D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Work Experience students</w:t>
                  </w:r>
                </w:p>
              </w:tc>
            </w:tr>
            <w:tr w:rsidR="00BB19DC" w:rsidRPr="0022483A" w:rsidTr="00BB19DC">
              <w:tc>
                <w:tcPr>
                  <w:tcW w:w="2942" w:type="dxa"/>
                </w:tcPr>
                <w:p w:rsidR="00BB19DC" w:rsidRPr="0022483A" w:rsidRDefault="00BB19D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Other Persons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4F99" w:rsidRPr="0022483A" w:rsidTr="00EB3D81">
        <w:trPr>
          <w:jc w:val="center"/>
        </w:trPr>
        <w:tc>
          <w:tcPr>
            <w:tcW w:w="6887" w:type="dxa"/>
            <w:gridSpan w:val="8"/>
          </w:tcPr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3339"/>
            </w:tblGrid>
            <w:tr w:rsidR="005E4F99" w:rsidRPr="0022483A" w:rsidTr="00EB3D81">
              <w:tc>
                <w:tcPr>
                  <w:tcW w:w="6677" w:type="dxa"/>
                  <w:gridSpan w:val="2"/>
                </w:tcPr>
                <w:p w:rsidR="005E4F99" w:rsidRPr="0022483A" w:rsidRDefault="005E4F9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REVIEW DATES</w:t>
                  </w:r>
                </w:p>
              </w:tc>
            </w:tr>
            <w:tr w:rsidR="005E4F99" w:rsidRPr="0022483A" w:rsidTr="00EB3D81">
              <w:tc>
                <w:tcPr>
                  <w:tcW w:w="3338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22483A" w:rsidTr="00EB3D81">
              <w:tc>
                <w:tcPr>
                  <w:tcW w:w="3338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22483A" w:rsidTr="00EB3D81">
              <w:tc>
                <w:tcPr>
                  <w:tcW w:w="3338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</w:tbl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6971" w:type="dxa"/>
            <w:gridSpan w:val="9"/>
          </w:tcPr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4"/>
              <w:gridCol w:w="4303"/>
            </w:tblGrid>
            <w:tr w:rsidR="005E4F99" w:rsidRPr="0022483A" w:rsidTr="00EB3D81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RISK RATING SCORE</w:t>
                  </w:r>
                </w:p>
              </w:tc>
              <w:tc>
                <w:tcPr>
                  <w:tcW w:w="4303" w:type="dxa"/>
                  <w:vAlign w:val="center"/>
                </w:tcPr>
                <w:p w:rsidR="005E4F99" w:rsidRPr="0022483A" w:rsidRDefault="005E4F9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ACTION</w:t>
                  </w:r>
                </w:p>
              </w:tc>
            </w:tr>
            <w:tr w:rsidR="005E4F99" w:rsidRPr="0022483A" w:rsidTr="00EB3D81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1 - 4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Broadly Acceptable - No action required</w:t>
                  </w:r>
                </w:p>
              </w:tc>
            </w:tr>
            <w:tr w:rsidR="005E4F99" w:rsidRPr="0022483A" w:rsidTr="00EB3D81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5 - 9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Moderate - Reduce risks if reasonably practicable</w:t>
                  </w:r>
                </w:p>
              </w:tc>
            </w:tr>
            <w:tr w:rsidR="005E4F99" w:rsidRPr="0022483A" w:rsidTr="00EB3D81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10 -15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High Risk - Priority Action to be undertaken</w:t>
                  </w:r>
                </w:p>
              </w:tc>
            </w:tr>
            <w:tr w:rsidR="005E4F99" w:rsidRPr="0022483A" w:rsidTr="00EB3D81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16 -25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Unacceptable</w:t>
                  </w:r>
                  <w:r w:rsidRPr="002248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-Action must be taken IMMEDIATELY</w:t>
                  </w:r>
                </w:p>
              </w:tc>
            </w:tr>
          </w:tbl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17CC" w:rsidRPr="0022483A" w:rsidTr="00EB3D81">
        <w:trPr>
          <w:jc w:val="center"/>
        </w:trPr>
        <w:tc>
          <w:tcPr>
            <w:tcW w:w="1640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HAZARD AND RELATED ACTIVITIES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024389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trip, falling objects, fire, explosion, noise,</w:t>
            </w:r>
            <w:r w:rsidR="00257AF4">
              <w:rPr>
                <w:rFonts w:ascii="Arial" w:hAnsi="Arial" w:cs="Arial"/>
                <w:color w:val="000000"/>
                <w:sz w:val="16"/>
                <w:szCs w:val="16"/>
              </w:rPr>
              <w:t xml:space="preserve"> dust, 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violence etc.</w:t>
            </w:r>
          </w:p>
        </w:tc>
        <w:tc>
          <w:tcPr>
            <w:tcW w:w="1647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PERSONS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 xml:space="preserve"> AT RISK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024389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Employees, Customers, Contractors, Members of the public</w:t>
            </w:r>
          </w:p>
        </w:tc>
        <w:tc>
          <w:tcPr>
            <w:tcW w:w="1643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POSSIBLE OUTCOME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7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BEFORE CONTROLS (</w:t>
            </w:r>
            <w:proofErr w:type="spellStart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LxS</w:t>
            </w:r>
            <w:proofErr w:type="spellEnd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2" w:type="dxa"/>
            <w:gridSpan w:val="3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EXISTING CONTROLS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024389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Guards, Safe Systems of Work, Training, </w:t>
            </w: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Instruction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>, Authorised Users, Competent Persons, Personal Protective Equipment (PPE)</w:t>
            </w:r>
          </w:p>
        </w:tc>
        <w:tc>
          <w:tcPr>
            <w:tcW w:w="1451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AFTER CURRENT CONTROLS (</w:t>
            </w:r>
            <w:proofErr w:type="spellStart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LxS</w:t>
            </w:r>
            <w:proofErr w:type="spellEnd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  <w:tc>
          <w:tcPr>
            <w:tcW w:w="1578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FURTHER CONTROLS REQUIRED?</w:t>
            </w:r>
          </w:p>
        </w:tc>
        <w:tc>
          <w:tcPr>
            <w:tcW w:w="1940" w:type="dxa"/>
            <w:gridSpan w:val="3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AFTER ADDITIONAL CONTROLS (</w:t>
            </w:r>
            <w:proofErr w:type="spellStart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LxS</w:t>
            </w:r>
            <w:proofErr w:type="spellEnd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</w:tr>
      <w:tr w:rsidR="005E17CC" w:rsidRPr="00842FA2" w:rsidTr="00BB63CA">
        <w:trPr>
          <w:jc w:val="center"/>
        </w:trPr>
        <w:tc>
          <w:tcPr>
            <w:tcW w:w="1640" w:type="dxa"/>
            <w:gridSpan w:val="2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Risk of sharps injuries when connecting glass tubing</w:t>
            </w:r>
            <w:r w:rsidR="00BB63CA" w:rsidRPr="00BB19DC">
              <w:rPr>
                <w:rFonts w:ascii="Arial" w:hAnsi="Arial" w:cs="Arial"/>
                <w:color w:val="FF0000"/>
                <w:szCs w:val="22"/>
              </w:rPr>
              <w:t xml:space="preserve"> or cutting sample tubing</w:t>
            </w:r>
          </w:p>
        </w:tc>
        <w:tc>
          <w:tcPr>
            <w:tcW w:w="1647" w:type="dxa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Employees only</w:t>
            </w:r>
          </w:p>
        </w:tc>
        <w:tc>
          <w:tcPr>
            <w:tcW w:w="1643" w:type="dxa"/>
            <w:gridSpan w:val="2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Minor cuts</w:t>
            </w:r>
          </w:p>
        </w:tc>
        <w:tc>
          <w:tcPr>
            <w:tcW w:w="1467" w:type="dxa"/>
            <w:gridSpan w:val="2"/>
            <w:vAlign w:val="center"/>
          </w:tcPr>
          <w:p w:rsidR="005E17CC" w:rsidRPr="00BB19DC" w:rsidRDefault="005A4E25" w:rsidP="005A4E25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3(l)x2(s)=</w:t>
            </w:r>
            <w:r w:rsidR="00842FA2" w:rsidRPr="00BB19DC">
              <w:rPr>
                <w:rFonts w:ascii="Arial" w:hAnsi="Arial" w:cs="Arial"/>
                <w:color w:val="FF0000"/>
                <w:szCs w:val="22"/>
              </w:rPr>
              <w:t xml:space="preserve">6 </w:t>
            </w:r>
          </w:p>
        </w:tc>
        <w:tc>
          <w:tcPr>
            <w:tcW w:w="2492" w:type="dxa"/>
            <w:gridSpan w:val="3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Maintenance restricted to trained personnel</w:t>
            </w:r>
          </w:p>
        </w:tc>
        <w:tc>
          <w:tcPr>
            <w:tcW w:w="1451" w:type="dxa"/>
            <w:gridSpan w:val="2"/>
            <w:vAlign w:val="center"/>
          </w:tcPr>
          <w:p w:rsidR="005E17CC" w:rsidRPr="00BB19DC" w:rsidRDefault="005A4E25" w:rsidP="005A4E25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2(l)x2(s)=4</w:t>
            </w:r>
          </w:p>
        </w:tc>
        <w:tc>
          <w:tcPr>
            <w:tcW w:w="1578" w:type="dxa"/>
            <w:gridSpan w:val="2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N</w:t>
            </w:r>
          </w:p>
        </w:tc>
        <w:tc>
          <w:tcPr>
            <w:tcW w:w="1940" w:type="dxa"/>
            <w:gridSpan w:val="3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-</w:t>
            </w:r>
          </w:p>
        </w:tc>
      </w:tr>
      <w:tr w:rsidR="005E17CC" w:rsidRPr="00842FA2" w:rsidTr="00BB63CA">
        <w:trPr>
          <w:jc w:val="center"/>
        </w:trPr>
        <w:tc>
          <w:tcPr>
            <w:tcW w:w="1640" w:type="dxa"/>
            <w:gridSpan w:val="2"/>
            <w:vAlign w:val="center"/>
          </w:tcPr>
          <w:p w:rsidR="005E17CC" w:rsidRPr="00BB19DC" w:rsidRDefault="00842FA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 xml:space="preserve">Risk of </w:t>
            </w:r>
            <w:r w:rsidR="00AC4A82" w:rsidRPr="00BB19DC">
              <w:rPr>
                <w:rFonts w:ascii="Arial" w:hAnsi="Arial" w:cs="Arial"/>
                <w:color w:val="FF0000"/>
                <w:szCs w:val="22"/>
              </w:rPr>
              <w:t xml:space="preserve">injury from </w:t>
            </w:r>
            <w:proofErr w:type="spellStart"/>
            <w:r w:rsidR="00AC4A82" w:rsidRPr="00BB19DC">
              <w:rPr>
                <w:rFonts w:ascii="Arial" w:hAnsi="Arial" w:cs="Arial"/>
                <w:color w:val="FF0000"/>
                <w:szCs w:val="22"/>
              </w:rPr>
              <w:t>autosampler</w:t>
            </w:r>
            <w:proofErr w:type="spellEnd"/>
          </w:p>
          <w:p w:rsidR="005E17CC" w:rsidRPr="00BB19DC" w:rsidRDefault="005E17CC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5E17CC" w:rsidRPr="00BB19DC" w:rsidRDefault="00AC4A8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Anyone with lab access</w:t>
            </w:r>
          </w:p>
        </w:tc>
        <w:tc>
          <w:tcPr>
            <w:tcW w:w="1643" w:type="dxa"/>
            <w:gridSpan w:val="2"/>
            <w:vAlign w:val="center"/>
          </w:tcPr>
          <w:p w:rsidR="005E17CC" w:rsidRPr="00BB19DC" w:rsidRDefault="00AC4A8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Puncture wounds to hands</w:t>
            </w:r>
          </w:p>
        </w:tc>
        <w:tc>
          <w:tcPr>
            <w:tcW w:w="1467" w:type="dxa"/>
            <w:gridSpan w:val="2"/>
            <w:vAlign w:val="center"/>
          </w:tcPr>
          <w:p w:rsidR="005E17CC" w:rsidRPr="00BB19DC" w:rsidRDefault="005A4E25" w:rsidP="005A4E25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2(l)x3(s)=6</w:t>
            </w:r>
          </w:p>
        </w:tc>
        <w:tc>
          <w:tcPr>
            <w:tcW w:w="2492" w:type="dxa"/>
            <w:gridSpan w:val="3"/>
            <w:vAlign w:val="center"/>
          </w:tcPr>
          <w:p w:rsidR="005E17CC" w:rsidRPr="00BB19DC" w:rsidRDefault="00AC4A8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 xml:space="preserve">Training for users. The instrument </w:t>
            </w:r>
            <w:r w:rsidR="00EB3D81" w:rsidRPr="00BB19DC">
              <w:rPr>
                <w:rFonts w:ascii="Arial" w:hAnsi="Arial" w:cs="Arial"/>
                <w:color w:val="FF0000"/>
                <w:szCs w:val="22"/>
              </w:rPr>
              <w:t xml:space="preserve">is </w:t>
            </w:r>
            <w:r w:rsidRPr="00BB19DC">
              <w:rPr>
                <w:rFonts w:ascii="Arial" w:hAnsi="Arial" w:cs="Arial"/>
                <w:color w:val="FF0000"/>
                <w:szCs w:val="22"/>
              </w:rPr>
              <w:t xml:space="preserve">not to be left unattended if </w:t>
            </w:r>
            <w:r w:rsidR="00EB3D81" w:rsidRPr="00BB19DC">
              <w:rPr>
                <w:rFonts w:ascii="Arial" w:hAnsi="Arial" w:cs="Arial"/>
                <w:color w:val="FF0000"/>
                <w:szCs w:val="22"/>
              </w:rPr>
              <w:t>visitors are present</w:t>
            </w:r>
            <w:r w:rsidRPr="00BB19DC">
              <w:rPr>
                <w:rFonts w:ascii="Arial" w:hAnsi="Arial" w:cs="Arial"/>
                <w:color w:val="FF0000"/>
                <w:szCs w:val="22"/>
              </w:rPr>
              <w:t xml:space="preserve"> in the lab.</w:t>
            </w:r>
          </w:p>
        </w:tc>
        <w:tc>
          <w:tcPr>
            <w:tcW w:w="1451" w:type="dxa"/>
            <w:gridSpan w:val="2"/>
            <w:vAlign w:val="center"/>
          </w:tcPr>
          <w:p w:rsidR="005E17CC" w:rsidRPr="00BB19DC" w:rsidRDefault="005A4E25" w:rsidP="005A4E25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1(l)x3(s)=3</w:t>
            </w:r>
          </w:p>
        </w:tc>
        <w:tc>
          <w:tcPr>
            <w:tcW w:w="1578" w:type="dxa"/>
            <w:gridSpan w:val="2"/>
            <w:vAlign w:val="center"/>
          </w:tcPr>
          <w:p w:rsidR="005E17CC" w:rsidRPr="00BB19DC" w:rsidRDefault="00AC4A8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N</w:t>
            </w:r>
          </w:p>
        </w:tc>
        <w:tc>
          <w:tcPr>
            <w:tcW w:w="1940" w:type="dxa"/>
            <w:gridSpan w:val="3"/>
            <w:vAlign w:val="center"/>
          </w:tcPr>
          <w:p w:rsidR="005E17CC" w:rsidRPr="00BB19DC" w:rsidRDefault="00AC4A82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-</w:t>
            </w:r>
          </w:p>
        </w:tc>
      </w:tr>
      <w:tr w:rsidR="00EB3D81" w:rsidRPr="0022483A" w:rsidTr="00BB63CA">
        <w:trPr>
          <w:jc w:val="center"/>
        </w:trPr>
        <w:tc>
          <w:tcPr>
            <w:tcW w:w="1640" w:type="dxa"/>
            <w:gridSpan w:val="2"/>
            <w:vAlign w:val="center"/>
          </w:tcPr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i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Electrical risks</w:t>
            </w:r>
          </w:p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647" w:type="dxa"/>
            <w:vAlign w:val="center"/>
          </w:tcPr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Employees only</w:t>
            </w:r>
          </w:p>
        </w:tc>
        <w:tc>
          <w:tcPr>
            <w:tcW w:w="1643" w:type="dxa"/>
            <w:gridSpan w:val="2"/>
            <w:vAlign w:val="center"/>
          </w:tcPr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Electrocution</w:t>
            </w:r>
          </w:p>
        </w:tc>
        <w:tc>
          <w:tcPr>
            <w:tcW w:w="1467" w:type="dxa"/>
            <w:gridSpan w:val="2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2(l)x4(s)=8</w:t>
            </w:r>
          </w:p>
        </w:tc>
        <w:tc>
          <w:tcPr>
            <w:tcW w:w="2492" w:type="dxa"/>
            <w:gridSpan w:val="3"/>
            <w:vAlign w:val="center"/>
          </w:tcPr>
          <w:p w:rsidR="00EB3D81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The instruments are designed to carry leaks (from broken tubing etc.) out through a drainage channel on each component. Power sockets are raised from bench level to avoid contact with leaks or spillages.</w:t>
            </w:r>
          </w:p>
          <w:p w:rsidR="005A4E25" w:rsidRPr="00BB19DC" w:rsidRDefault="005A4E25" w:rsidP="00F14911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PAT testing  completed annually</w:t>
            </w:r>
          </w:p>
        </w:tc>
        <w:tc>
          <w:tcPr>
            <w:tcW w:w="1451" w:type="dxa"/>
            <w:gridSpan w:val="2"/>
            <w:vAlign w:val="center"/>
          </w:tcPr>
          <w:p w:rsidR="00EB3D81" w:rsidRPr="00BB19DC" w:rsidRDefault="005A4E25" w:rsidP="005A4E25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1(l)x4(s)=4</w:t>
            </w:r>
          </w:p>
        </w:tc>
        <w:tc>
          <w:tcPr>
            <w:tcW w:w="1578" w:type="dxa"/>
            <w:gridSpan w:val="2"/>
            <w:vAlign w:val="center"/>
          </w:tcPr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N</w:t>
            </w:r>
          </w:p>
        </w:tc>
        <w:tc>
          <w:tcPr>
            <w:tcW w:w="1940" w:type="dxa"/>
            <w:gridSpan w:val="3"/>
            <w:vAlign w:val="center"/>
          </w:tcPr>
          <w:p w:rsidR="00EB3D81" w:rsidRPr="00BB19DC" w:rsidRDefault="00EB3D81" w:rsidP="00BB63C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-</w:t>
            </w:r>
          </w:p>
        </w:tc>
      </w:tr>
      <w:tr w:rsidR="00BB19DC" w:rsidRPr="00BB19DC" w:rsidTr="00BB19DC">
        <w:trPr>
          <w:jc w:val="center"/>
        </w:trPr>
        <w:tc>
          <w:tcPr>
            <w:tcW w:w="1640" w:type="dxa"/>
            <w:gridSpan w:val="2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Spillage of liquid</w:t>
            </w:r>
          </w:p>
        </w:tc>
        <w:tc>
          <w:tcPr>
            <w:tcW w:w="1647" w:type="dxa"/>
            <w:vAlign w:val="center"/>
          </w:tcPr>
          <w:p w:rsidR="00EB3D81" w:rsidRPr="00BB19DC" w:rsidRDefault="00BB19DC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Anyone with lab access</w:t>
            </w:r>
          </w:p>
        </w:tc>
        <w:tc>
          <w:tcPr>
            <w:tcW w:w="1643" w:type="dxa"/>
            <w:gridSpan w:val="2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Slip on liquid</w:t>
            </w:r>
          </w:p>
        </w:tc>
        <w:tc>
          <w:tcPr>
            <w:tcW w:w="1467" w:type="dxa"/>
            <w:gridSpan w:val="2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3(l)x3(s)=9</w:t>
            </w:r>
          </w:p>
        </w:tc>
        <w:tc>
          <w:tcPr>
            <w:tcW w:w="2492" w:type="dxa"/>
            <w:gridSpan w:val="3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All spills to be cleaned up immediately. Other</w:t>
            </w:r>
            <w:r w:rsidR="00BB19DC">
              <w:rPr>
                <w:rFonts w:ascii="Arial" w:hAnsi="Arial" w:cs="Arial"/>
                <w:color w:val="FF0000"/>
                <w:szCs w:val="22"/>
              </w:rPr>
              <w:t>-</w:t>
            </w:r>
            <w:r w:rsidRPr="00BB19DC">
              <w:rPr>
                <w:rFonts w:ascii="Arial" w:hAnsi="Arial" w:cs="Arial"/>
                <w:color w:val="FF0000"/>
                <w:szCs w:val="22"/>
              </w:rPr>
              <w:t>wise, care taken when moving around lab</w:t>
            </w:r>
          </w:p>
        </w:tc>
        <w:tc>
          <w:tcPr>
            <w:tcW w:w="1451" w:type="dxa"/>
            <w:gridSpan w:val="2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2(l)x3(s)=6</w:t>
            </w:r>
          </w:p>
        </w:tc>
        <w:tc>
          <w:tcPr>
            <w:tcW w:w="1578" w:type="dxa"/>
            <w:gridSpan w:val="2"/>
            <w:vAlign w:val="center"/>
          </w:tcPr>
          <w:p w:rsidR="00EB3D81" w:rsidRPr="00BB19DC" w:rsidRDefault="005A4E25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BB19DC">
              <w:rPr>
                <w:rFonts w:ascii="Arial" w:hAnsi="Arial" w:cs="Arial"/>
                <w:color w:val="FF0000"/>
                <w:szCs w:val="22"/>
              </w:rPr>
              <w:t>N</w:t>
            </w:r>
          </w:p>
        </w:tc>
        <w:tc>
          <w:tcPr>
            <w:tcW w:w="1940" w:type="dxa"/>
            <w:gridSpan w:val="3"/>
            <w:vAlign w:val="center"/>
          </w:tcPr>
          <w:p w:rsidR="00EB3D81" w:rsidRPr="00BB19DC" w:rsidRDefault="00EB3D81" w:rsidP="00BB19DC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EB3D81" w:rsidRPr="0022483A" w:rsidTr="00EB3D81">
        <w:trPr>
          <w:trHeight w:val="495"/>
          <w:jc w:val="center"/>
        </w:trPr>
        <w:tc>
          <w:tcPr>
            <w:tcW w:w="3757" w:type="dxa"/>
            <w:gridSpan w:val="4"/>
            <w:vMerge w:val="restart"/>
            <w:shd w:val="clear" w:color="auto" w:fill="E0E0E0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MANAGEMENT AGREED</w:t>
            </w:r>
          </w:p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ADDITIONAL CONTROL MEASURES REQUIRED</w:t>
            </w:r>
          </w:p>
        </w:tc>
        <w:tc>
          <w:tcPr>
            <w:tcW w:w="6355" w:type="dxa"/>
            <w:gridSpan w:val="7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ACTIONED BY</w:t>
            </w:r>
          </w:p>
        </w:tc>
        <w:tc>
          <w:tcPr>
            <w:tcW w:w="3746" w:type="dxa"/>
            <w:gridSpan w:val="6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ACTION COMPLETE</w:t>
            </w:r>
          </w:p>
        </w:tc>
      </w:tr>
      <w:tr w:rsidR="00EB3D81" w:rsidRPr="0022483A" w:rsidTr="00EB3D81">
        <w:trPr>
          <w:trHeight w:val="495"/>
          <w:jc w:val="center"/>
        </w:trPr>
        <w:tc>
          <w:tcPr>
            <w:tcW w:w="3757" w:type="dxa"/>
            <w:gridSpan w:val="4"/>
            <w:vMerge/>
            <w:shd w:val="clear" w:color="auto" w:fill="E0E0E0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POSITION</w:t>
            </w:r>
          </w:p>
        </w:tc>
        <w:tc>
          <w:tcPr>
            <w:tcW w:w="1872" w:type="dxa"/>
            <w:gridSpan w:val="3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2605" w:type="dxa"/>
            <w:gridSpan w:val="2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2035" w:type="dxa"/>
            <w:gridSpan w:val="5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MANAGER SIG</w:t>
            </w:r>
          </w:p>
        </w:tc>
        <w:tc>
          <w:tcPr>
            <w:tcW w:w="1711" w:type="dxa"/>
            <w:shd w:val="clear" w:color="auto" w:fill="E0E0E0"/>
            <w:vAlign w:val="center"/>
          </w:tcPr>
          <w:p w:rsidR="00EB3D81" w:rsidRPr="0022483A" w:rsidRDefault="00EB3D81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EB3D81" w:rsidRPr="0022483A" w:rsidTr="00EB3D81">
        <w:trPr>
          <w:jc w:val="center"/>
        </w:trPr>
        <w:tc>
          <w:tcPr>
            <w:tcW w:w="817" w:type="dxa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0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8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72" w:type="dxa"/>
            <w:gridSpan w:val="3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16" w:type="dxa"/>
            <w:gridSpan w:val="4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</w:tcPr>
          <w:p w:rsidR="00EB3D81" w:rsidRPr="0022483A" w:rsidRDefault="00EB3D81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D45B2" w:rsidRPr="00C437D0" w:rsidRDefault="004D45B2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3A14AE" w:rsidRPr="00C437D0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4136"/>
        <w:gridCol w:w="2268"/>
        <w:gridCol w:w="2268"/>
        <w:gridCol w:w="1869"/>
      </w:tblGrid>
      <w:tr w:rsidR="003A14AE" w:rsidRPr="0022483A" w:rsidTr="0022483A">
        <w:trPr>
          <w:trHeight w:val="429"/>
          <w:jc w:val="center"/>
        </w:trPr>
        <w:tc>
          <w:tcPr>
            <w:tcW w:w="13176" w:type="dxa"/>
            <w:gridSpan w:val="5"/>
            <w:shd w:val="clear" w:color="auto" w:fill="E0E0E0"/>
            <w:vAlign w:val="center"/>
          </w:tcPr>
          <w:p w:rsidR="003A14AE" w:rsidRPr="0022483A" w:rsidRDefault="003A14AE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COMMUNICATION OF RISK ASSESSMENT FINDINGS TO  STAFF</w:t>
            </w: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 w:val="restart"/>
            <w:vAlign w:val="center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REFERENCE OF FORMAL COMMUNICATION TO STAFF</w:t>
            </w:r>
          </w:p>
        </w:tc>
        <w:tc>
          <w:tcPr>
            <w:tcW w:w="4136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METHOD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COMMENTS</w:t>
            </w: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Copy of risk assessment issued to staff</w:t>
            </w: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Controls covered in team procedure issued to staff</w:t>
            </w: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Staff Handbook issued to staff</w:t>
            </w: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 w:val="restart"/>
            <w:vAlign w:val="center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ADDITIONAL METHODS OF COMMUNICATION</w:t>
            </w: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Induction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Toolbox Talk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Team Meeting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E-mail circulation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820757" w:rsidRPr="0022483A" w:rsidTr="0022483A">
        <w:trPr>
          <w:jc w:val="center"/>
        </w:trPr>
        <w:tc>
          <w:tcPr>
            <w:tcW w:w="13176" w:type="dxa"/>
            <w:shd w:val="clear" w:color="auto" w:fill="E0E0E0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COMMENTS AND INFORMATION</w:t>
            </w: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(Use this section to record any dynamic risk assessment comments and information)</w:t>
            </w: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13176" w:type="dxa"/>
          </w:tcPr>
          <w:p w:rsidR="00820757" w:rsidRPr="00AC4A82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AC4A82" w:rsidRDefault="00AC4A82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AC4A82">
              <w:rPr>
                <w:rFonts w:ascii="Arial" w:hAnsi="Arial" w:cs="Arial"/>
                <w:color w:val="000000"/>
                <w:szCs w:val="22"/>
              </w:rPr>
              <w:t xml:space="preserve">Lab </w:t>
            </w:r>
            <w:r>
              <w:rPr>
                <w:rFonts w:ascii="Arial" w:hAnsi="Arial" w:cs="Arial"/>
                <w:color w:val="000000"/>
                <w:szCs w:val="22"/>
              </w:rPr>
              <w:t>has restricted pass access.</w:t>
            </w:r>
            <w:r w:rsidR="00392348">
              <w:rPr>
                <w:rFonts w:ascii="Arial" w:hAnsi="Arial" w:cs="Arial"/>
                <w:color w:val="000000"/>
                <w:szCs w:val="22"/>
              </w:rPr>
              <w:t xml:space="preserve"> The instrument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should</w:t>
            </w:r>
            <w:r w:rsidR="00392348">
              <w:rPr>
                <w:rFonts w:ascii="Arial" w:hAnsi="Arial" w:cs="Arial"/>
                <w:color w:val="000000"/>
                <w:szCs w:val="22"/>
              </w:rPr>
              <w:t xml:space="preserve"> not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be moved – this risk assessment therefore excludes manual handling.</w:t>
            </w:r>
          </w:p>
          <w:p w:rsidR="00477588" w:rsidRPr="00AC4A82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477588" w:rsidRPr="00AC4A82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477588" w:rsidRPr="00AC4A82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477588" w:rsidRPr="00AC4A82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477588" w:rsidRPr="00AC4A82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AC4A82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3A14AE" w:rsidRPr="00C437D0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528"/>
        <w:gridCol w:w="3628"/>
        <w:gridCol w:w="3628"/>
      </w:tblGrid>
      <w:tr w:rsidR="00820757" w:rsidRPr="0022483A" w:rsidTr="0022483A">
        <w:trPr>
          <w:trHeight w:val="540"/>
          <w:jc w:val="center"/>
        </w:trPr>
        <w:tc>
          <w:tcPr>
            <w:tcW w:w="4392" w:type="dxa"/>
            <w:vMerge w:val="restart"/>
            <w:shd w:val="clear" w:color="auto" w:fill="E0E0E0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Do additional controls adequately lower high risk activities to an acceptable level?</w:t>
            </w: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8" w:type="dxa"/>
            <w:vMerge w:val="restart"/>
          </w:tcPr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  <w:r w:rsidR="00C437D0" w:rsidRPr="0022483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="00C437D0" w:rsidRPr="0022483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NO</w:t>
            </w: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If NO explain in comments box above</w:t>
            </w:r>
          </w:p>
        </w:tc>
        <w:tc>
          <w:tcPr>
            <w:tcW w:w="7256" w:type="dxa"/>
            <w:gridSpan w:val="2"/>
          </w:tcPr>
          <w:p w:rsidR="00820757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477588" w:rsidRPr="0022483A" w:rsidTr="0022483A">
        <w:trPr>
          <w:trHeight w:val="975"/>
          <w:jc w:val="center"/>
        </w:trPr>
        <w:tc>
          <w:tcPr>
            <w:tcW w:w="4392" w:type="dxa"/>
            <w:vMerge/>
            <w:shd w:val="clear" w:color="auto" w:fill="E0E0E0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528" w:type="dxa"/>
            <w:vMerge/>
          </w:tcPr>
          <w:p w:rsidR="00477588" w:rsidRPr="0022483A" w:rsidRDefault="00477588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628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Signature:</w:t>
            </w:r>
          </w:p>
        </w:tc>
        <w:tc>
          <w:tcPr>
            <w:tcW w:w="3628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Date:</w:t>
            </w: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  <w:gridCol w:w="3429"/>
      </w:tblGrid>
      <w:tr w:rsidR="00477588" w:rsidRPr="0022483A" w:rsidTr="0022483A">
        <w:trPr>
          <w:jc w:val="center"/>
        </w:trPr>
        <w:tc>
          <w:tcPr>
            <w:tcW w:w="3794" w:type="dxa"/>
            <w:shd w:val="clear" w:color="auto" w:fill="E0E0E0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 OF REASSESSMENT</w:t>
            </w: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(Every two years minimum)</w:t>
            </w:r>
          </w:p>
        </w:tc>
        <w:tc>
          <w:tcPr>
            <w:tcW w:w="5953" w:type="dxa"/>
            <w:shd w:val="clear" w:color="auto" w:fill="E0E0E0"/>
          </w:tcPr>
          <w:p w:rsidR="00477588" w:rsidRPr="0022483A" w:rsidRDefault="00477588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ARE THERE ANY CHANGES TO THE ACTIVITY SINCE THE LAST ASSESSMENT?</w:t>
            </w:r>
          </w:p>
        </w:tc>
        <w:tc>
          <w:tcPr>
            <w:tcW w:w="3429" w:type="dxa"/>
            <w:shd w:val="clear" w:color="auto" w:fill="E0E0E0"/>
          </w:tcPr>
          <w:p w:rsidR="00477588" w:rsidRPr="0022483A" w:rsidRDefault="00477588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</w:tc>
      </w:tr>
      <w:tr w:rsidR="00477588" w:rsidRPr="0022483A" w:rsidTr="0022483A">
        <w:trPr>
          <w:jc w:val="center"/>
        </w:trPr>
        <w:tc>
          <w:tcPr>
            <w:tcW w:w="3794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22483A" w:rsidTr="0022483A">
        <w:trPr>
          <w:jc w:val="center"/>
        </w:trPr>
        <w:tc>
          <w:tcPr>
            <w:tcW w:w="3794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22483A" w:rsidTr="0022483A">
        <w:trPr>
          <w:jc w:val="center"/>
        </w:trPr>
        <w:tc>
          <w:tcPr>
            <w:tcW w:w="3794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3585"/>
      </w:tblGrid>
      <w:tr w:rsidR="00477588" w:rsidRPr="0022483A" w:rsidTr="0022483A">
        <w:trPr>
          <w:jc w:val="center"/>
        </w:trPr>
        <w:tc>
          <w:tcPr>
            <w:tcW w:w="3928" w:type="dxa"/>
            <w:shd w:val="clear" w:color="auto" w:fill="E0E0E0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LOCATION OF CURRENT SIGNED RISK ASSESSMENT</w:t>
            </w:r>
          </w:p>
        </w:tc>
        <w:tc>
          <w:tcPr>
            <w:tcW w:w="3585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BB19DC" w:rsidRDefault="00477588" w:rsidP="00186930">
      <w:pPr>
        <w:outlineLvl w:val="6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477588" w:rsidRPr="00BB19DC" w:rsidSect="00C437D0">
      <w:headerReference w:type="default" r:id="rId12"/>
      <w:pgSz w:w="16840" w:h="11907" w:orient="landscape" w:code="9"/>
      <w:pgMar w:top="238" w:right="1440" w:bottom="24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15" w:rsidRDefault="00BB1515">
      <w:r>
        <w:separator/>
      </w:r>
    </w:p>
  </w:endnote>
  <w:endnote w:type="continuationSeparator" w:id="0">
    <w:p w:rsidR="00BB1515" w:rsidRDefault="00B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Pr="00DE4E61" w:rsidRDefault="001837C3" w:rsidP="00832CD7">
    <w:pPr>
      <w:pStyle w:val="LEUNormal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6E82F50" wp14:editId="246C06AD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585" w:rsidRDefault="001837C3" w:rsidP="00832CD7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BB19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3.25pt;margin-top:785.3pt;width:18.6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HU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AwuF3EEGZZwdOl7kR/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+zCsmI2WN6J6AgFL&#10;AQIDlcLUA6MR8jtGA0yQDKtvOyIpRu17Do/AjJvZkLOxmQ3CS7iaYY3RZK70NJZ2vWTbBpCnZ8bF&#10;LTyUmlkRP2dxeF4wFSyXwwQzY+f033o9z9nlLwA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CaQFHU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CD3585" w:rsidRDefault="001837C3" w:rsidP="00832CD7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BB19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4"/>
      <w:gridCol w:w="926"/>
      <w:gridCol w:w="599"/>
      <w:gridCol w:w="1135"/>
      <w:gridCol w:w="1556"/>
      <w:gridCol w:w="1162"/>
      <w:gridCol w:w="1754"/>
    </w:tblGrid>
    <w:tr w:rsidR="00306975" w:rsidRPr="0022483A" w:rsidTr="0022483A"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General Risk Assessment</w:t>
          </w:r>
        </w:p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Number</w:t>
          </w:r>
        </w:p>
      </w:tc>
      <w:tc>
        <w:tcPr>
          <w:tcW w:w="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Issue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Sheet no</w:t>
          </w:r>
        </w:p>
      </w:tc>
      <w:tc>
        <w:tcPr>
          <w:tcW w:w="1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 xml:space="preserve">Author </w:t>
          </w:r>
        </w:p>
        <w:p w:rsidR="007B6617" w:rsidRPr="0022483A" w:rsidRDefault="00C437D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 xml:space="preserve">Source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Approved by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Signature</w:t>
          </w:r>
        </w:p>
      </w:tc>
    </w:tr>
  </w:tbl>
  <w:p w:rsidR="00306975" w:rsidRDefault="0030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15" w:rsidRDefault="00BB1515">
      <w:r>
        <w:separator/>
      </w:r>
    </w:p>
  </w:footnote>
  <w:footnote w:type="continuationSeparator" w:id="0">
    <w:p w:rsidR="00BB1515" w:rsidRDefault="00BB1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Default="001837C3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501DEE2" wp14:editId="33D03E06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100445" cy="310515"/>
              <wp:effectExtent l="3175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044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7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859"/>
                          </w:tblGrid>
                          <w:tr w:rsidR="00CD3585">
                            <w:tc>
                              <w:tcPr>
                                <w:tcW w:w="8859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D3585" w:rsidRDefault="00CD3585" w:rsidP="00832CD7">
                                <w:pPr>
                                  <w:pStyle w:val="LEUHeaderOne"/>
                                </w:pPr>
                                <w:r>
                                  <w:t>Safety Advisory Services</w:t>
                                </w:r>
                              </w:p>
                            </w:tc>
                          </w:tr>
                          <w:tr w:rsidR="00CD3585">
                            <w:tc>
                              <w:tcPr>
                                <w:tcW w:w="8859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CD3585" w:rsidRDefault="00CD3585" w:rsidP="00832CD7">
                                <w:pPr>
                                  <w:pStyle w:val="LEUHeaderTwo"/>
                                </w:pPr>
                                <w:r>
                                  <w:t>WORKING AT HEIGHT</w:t>
                                </w:r>
                              </w:p>
                            </w:tc>
                          </w:tr>
                        </w:tbl>
                        <w:p w:rsidR="00CD3585" w:rsidRDefault="00CD3585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80.3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Ind w:w="97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859"/>
                    </w:tblGrid>
                    <w:tr w:rsidR="00CD3585">
                      <w:tc>
                        <w:tcPr>
                          <w:tcW w:w="8859" w:type="dxa"/>
                          <w:tcBorders>
                            <w:bottom w:val="single" w:sz="4" w:space="0" w:color="auto"/>
                          </w:tcBorders>
                        </w:tcPr>
                        <w:p w:rsidR="00CD3585" w:rsidRDefault="00CD3585" w:rsidP="00832CD7">
                          <w:pPr>
                            <w:pStyle w:val="LEUHeaderOne"/>
                          </w:pPr>
                          <w:r>
                            <w:t>Safety Advisory Services</w:t>
                          </w:r>
                        </w:p>
                      </w:tc>
                    </w:tr>
                    <w:tr w:rsidR="00CD3585">
                      <w:tc>
                        <w:tcPr>
                          <w:tcW w:w="8859" w:type="dxa"/>
                          <w:tcBorders>
                            <w:top w:val="single" w:sz="4" w:space="0" w:color="auto"/>
                          </w:tcBorders>
                        </w:tcPr>
                        <w:p w:rsidR="00CD3585" w:rsidRDefault="00CD3585" w:rsidP="00832CD7">
                          <w:pPr>
                            <w:pStyle w:val="LEUHeaderTwo"/>
                          </w:pPr>
                          <w:r>
                            <w:t>WORKING AT HEIGHT</w:t>
                          </w:r>
                        </w:p>
                      </w:tc>
                    </w:tr>
                  </w:tbl>
                  <w:p w:rsidR="00CD3585" w:rsidRDefault="00CD3585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Default="001837C3" w:rsidP="00832CD7">
    <w:pPr>
      <w:pStyle w:val="LEU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F48E2ED" wp14:editId="0A369443">
              <wp:simplePos x="0" y="0"/>
              <wp:positionH relativeFrom="column">
                <wp:posOffset>-944880</wp:posOffset>
              </wp:positionH>
              <wp:positionV relativeFrom="paragraph">
                <wp:posOffset>-460375</wp:posOffset>
              </wp:positionV>
              <wp:extent cx="7623810" cy="251269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3810" cy="2512695"/>
                        <a:chOff x="0" y="0"/>
                        <a:chExt cx="11962" cy="395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005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56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585" w:rsidRDefault="000C346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CCA54" wp14:editId="458AC1B8">
                                  <wp:extent cx="2428875" cy="866775"/>
                                  <wp:effectExtent l="19050" t="0" r="9525" b="0"/>
                                  <wp:docPr id="1" name="Picture 1" descr="LeedsUniWhiteon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Whiteon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9" style="position:absolute;margin-left:-74.4pt;margin-top:-36.25pt;width:600.3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">
              <v:rect id="Rectangle 3" o:spid="_x0000_s1030" style="position:absolute;width:11962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fLcIA&#10;AADaAAAADwAAAGRycy9kb3ducmV2LnhtbESPT4vCMBTE7wt+h/AEb2u6CiJdo8iKInha/6DHR/M2&#10;LTYvJYm2fvuNIHgcZuY3zGzR2VrcyYfKsYKvYQaCuHC6YqPgeFh/TkGEiKyxdkwKHhRgMe99zDDX&#10;ruVfuu+jEQnCIUcFZYxNLmUoSrIYhq4hTt6f8xZjkt5I7bFNcFvLUZZNpMWK00KJDf2UVFz3N6tg&#10;Od2svR+vRhNzqne3q2zP3cUoNeh3y28Qkbr4Dr/aW61gDM8r6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B8twgAAANoAAAAPAAAAAAAAAAAAAAAAAJgCAABkcnMvZG93&#10;bnJldi54bWxQSwUGAAAAAAQABAD1AAAAhwMAAAAA&#10;" fillcolor="#00502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7700;top:2438;width:3856;height:1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p378A&#10;AADaAAAADwAAAGRycy9kb3ducmV2LnhtbESPQYvCMBSE74L/ITxhb9tUkV2pRhFBEG+rInh7NM+m&#10;2LyUJNb2328WFjwOM/MNs9r0thEd+VA7VjDNchDEpdM1Vwou5/3nAkSIyBobx6RgoACb9Xi0wkK7&#10;F/9Qd4qVSBAOBSowMbaFlKE0ZDFkriVO3t15izFJX0nt8ZXgtpGzPP+SFmtOCwZb2hkqH6enVfDd&#10;Xx21gXZ0u3elN/WwaI6DUh+TfrsEEamP7/B/+6AVzOHvSr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JWnfvwAAANoAAAAPAAAAAAAAAAAAAAAAAJgCAABkcnMvZG93bnJl&#10;di54bWxQSwUGAAAAAAQABAD1AAAAhAMAAAAA&#10;" filled="f" stroked="f">
                <v:textbox style="mso-fit-shape-to-text:t" inset="0,0,0,0">
                  <w:txbxContent>
                    <w:p w:rsidR="00CD3585" w:rsidRDefault="000C346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28875" cy="866775"/>
                            <wp:effectExtent l="19050" t="0" r="9525" b="0"/>
                            <wp:docPr id="1" name="Picture 1" descr="LeedsUniWhiteon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Whiteon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Default="00CD3585"/>
  <w:tbl>
    <w:tblPr>
      <w:tblW w:w="13041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1"/>
    </w:tblGrid>
    <w:tr w:rsidR="00CD3585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CD3585" w:rsidRDefault="00B53A20" w:rsidP="00C437D0">
          <w:pPr>
            <w:pStyle w:val="LEUHeaderOne"/>
          </w:pPr>
          <w:r>
            <w:t xml:space="preserve">  </w:t>
          </w:r>
          <w:r w:rsidR="007B463B">
            <w:t>Health and s</w:t>
          </w:r>
          <w:r w:rsidR="00CD3585">
            <w:t>afety</w:t>
          </w:r>
          <w:r w:rsidR="007B463B">
            <w:t xml:space="preserve"> s</w:t>
          </w:r>
          <w:r w:rsidR="00CD3585">
            <w:t>ervices</w:t>
          </w:r>
        </w:p>
      </w:tc>
    </w:tr>
    <w:tr w:rsidR="00CD3585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CD3585" w:rsidRDefault="00B53A20" w:rsidP="00C437D0">
          <w:pPr>
            <w:pStyle w:val="LEUHeaderTwo"/>
          </w:pPr>
          <w:r>
            <w:t xml:space="preserve">  </w:t>
          </w:r>
          <w:r w:rsidR="007B463B">
            <w:t>General risk assessment</w:t>
          </w:r>
        </w:p>
        <w:p w:rsidR="00C437D0" w:rsidRDefault="00C437D0" w:rsidP="00C437D0">
          <w:pPr>
            <w:pStyle w:val="LEUHeaderTwo"/>
          </w:pPr>
        </w:p>
        <w:p w:rsidR="00C437D0" w:rsidRDefault="00C437D0" w:rsidP="00C437D0">
          <w:pPr>
            <w:pStyle w:val="LEUHeaderTwo"/>
          </w:pPr>
        </w:p>
      </w:tc>
    </w:tr>
  </w:tbl>
  <w:p w:rsidR="00CD3585" w:rsidRDefault="00CD3585" w:rsidP="0018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FAF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44880"/>
    <w:multiLevelType w:val="hybridMultilevel"/>
    <w:tmpl w:val="113ED6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1BF5"/>
    <w:multiLevelType w:val="hybridMultilevel"/>
    <w:tmpl w:val="5CA4642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D4E45"/>
    <w:multiLevelType w:val="hybridMultilevel"/>
    <w:tmpl w:val="D06E957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31A1"/>
    <w:multiLevelType w:val="hybridMultilevel"/>
    <w:tmpl w:val="661CDDA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E17FF"/>
    <w:multiLevelType w:val="hybridMultilevel"/>
    <w:tmpl w:val="86060FD8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920ED"/>
    <w:multiLevelType w:val="hybridMultilevel"/>
    <w:tmpl w:val="9460AA4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D452C"/>
    <w:multiLevelType w:val="hybridMultilevel"/>
    <w:tmpl w:val="F5CC14C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E0DF7"/>
    <w:multiLevelType w:val="hybridMultilevel"/>
    <w:tmpl w:val="D74E74A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E598A"/>
    <w:multiLevelType w:val="hybridMultilevel"/>
    <w:tmpl w:val="ACE8BFC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4445F"/>
    <w:multiLevelType w:val="hybridMultilevel"/>
    <w:tmpl w:val="6ACA279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56746"/>
    <w:multiLevelType w:val="hybridMultilevel"/>
    <w:tmpl w:val="8FE49A8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F1474"/>
    <w:multiLevelType w:val="hybridMultilevel"/>
    <w:tmpl w:val="A7F0362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40A8B"/>
    <w:multiLevelType w:val="hybridMultilevel"/>
    <w:tmpl w:val="47B8D420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A228D"/>
    <w:multiLevelType w:val="hybridMultilevel"/>
    <w:tmpl w:val="7FA436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320EA"/>
    <w:multiLevelType w:val="hybridMultilevel"/>
    <w:tmpl w:val="C20020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A4808"/>
    <w:multiLevelType w:val="hybridMultilevel"/>
    <w:tmpl w:val="244E4F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8519B"/>
    <w:multiLevelType w:val="hybridMultilevel"/>
    <w:tmpl w:val="E342EAA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5437D"/>
    <w:multiLevelType w:val="hybridMultilevel"/>
    <w:tmpl w:val="99F49A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CD75B3"/>
    <w:multiLevelType w:val="hybridMultilevel"/>
    <w:tmpl w:val="58C6250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D2D5C"/>
    <w:multiLevelType w:val="hybridMultilevel"/>
    <w:tmpl w:val="A38A9246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82028"/>
    <w:multiLevelType w:val="hybridMultilevel"/>
    <w:tmpl w:val="A7B2EA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A4D73"/>
    <w:multiLevelType w:val="hybridMultilevel"/>
    <w:tmpl w:val="064A9C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57E34"/>
    <w:multiLevelType w:val="hybridMultilevel"/>
    <w:tmpl w:val="B66002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871A6"/>
    <w:multiLevelType w:val="hybridMultilevel"/>
    <w:tmpl w:val="664496CE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C6272"/>
    <w:multiLevelType w:val="hybridMultilevel"/>
    <w:tmpl w:val="D89EA8F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4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20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24"/>
  </w:num>
  <w:num w:numId="20">
    <w:abstractNumId w:val="9"/>
  </w:num>
  <w:num w:numId="21">
    <w:abstractNumId w:val="13"/>
  </w:num>
  <w:num w:numId="22">
    <w:abstractNumId w:val="18"/>
  </w:num>
  <w:num w:numId="23">
    <w:abstractNumId w:val="17"/>
  </w:num>
  <w:num w:numId="24">
    <w:abstractNumId w:val="8"/>
  </w:num>
  <w:num w:numId="25">
    <w:abstractNumId w:val="23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49">
      <o:colormru v:ext="edit" colors="#0050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0"/>
    <w:rsid w:val="000063AF"/>
    <w:rsid w:val="000101EA"/>
    <w:rsid w:val="000103A4"/>
    <w:rsid w:val="00015014"/>
    <w:rsid w:val="00024389"/>
    <w:rsid w:val="00025F2D"/>
    <w:rsid w:val="00053084"/>
    <w:rsid w:val="00056042"/>
    <w:rsid w:val="000A3E9B"/>
    <w:rsid w:val="000B4E68"/>
    <w:rsid w:val="000B4F29"/>
    <w:rsid w:val="000C346B"/>
    <w:rsid w:val="00105947"/>
    <w:rsid w:val="00124B28"/>
    <w:rsid w:val="001250B6"/>
    <w:rsid w:val="001304E7"/>
    <w:rsid w:val="00133279"/>
    <w:rsid w:val="00147A5C"/>
    <w:rsid w:val="00150D31"/>
    <w:rsid w:val="001737F9"/>
    <w:rsid w:val="00180784"/>
    <w:rsid w:val="001837C3"/>
    <w:rsid w:val="00186930"/>
    <w:rsid w:val="001A0015"/>
    <w:rsid w:val="001A658C"/>
    <w:rsid w:val="001B6B89"/>
    <w:rsid w:val="001E27F4"/>
    <w:rsid w:val="001F299C"/>
    <w:rsid w:val="001F6ACB"/>
    <w:rsid w:val="00201346"/>
    <w:rsid w:val="00201381"/>
    <w:rsid w:val="00201886"/>
    <w:rsid w:val="00216CA6"/>
    <w:rsid w:val="0021739A"/>
    <w:rsid w:val="0022023B"/>
    <w:rsid w:val="00221E0D"/>
    <w:rsid w:val="0022483A"/>
    <w:rsid w:val="002515B8"/>
    <w:rsid w:val="00257160"/>
    <w:rsid w:val="00257AF4"/>
    <w:rsid w:val="002748D5"/>
    <w:rsid w:val="002757B0"/>
    <w:rsid w:val="00281C4F"/>
    <w:rsid w:val="00287ACD"/>
    <w:rsid w:val="002917DC"/>
    <w:rsid w:val="00292660"/>
    <w:rsid w:val="002B0320"/>
    <w:rsid w:val="002B1BEE"/>
    <w:rsid w:val="002B54E6"/>
    <w:rsid w:val="002C7BC5"/>
    <w:rsid w:val="002E0214"/>
    <w:rsid w:val="002E0948"/>
    <w:rsid w:val="002F2E01"/>
    <w:rsid w:val="002F4F01"/>
    <w:rsid w:val="00306975"/>
    <w:rsid w:val="00310FC7"/>
    <w:rsid w:val="00313DA6"/>
    <w:rsid w:val="00325D29"/>
    <w:rsid w:val="00331A59"/>
    <w:rsid w:val="00331C49"/>
    <w:rsid w:val="003370C2"/>
    <w:rsid w:val="00343642"/>
    <w:rsid w:val="0035244C"/>
    <w:rsid w:val="00365BD3"/>
    <w:rsid w:val="00370B7E"/>
    <w:rsid w:val="003836CD"/>
    <w:rsid w:val="00385E2A"/>
    <w:rsid w:val="00392348"/>
    <w:rsid w:val="003A14AE"/>
    <w:rsid w:val="003A3421"/>
    <w:rsid w:val="003C1D34"/>
    <w:rsid w:val="003C3FD9"/>
    <w:rsid w:val="003D5EE0"/>
    <w:rsid w:val="003E2426"/>
    <w:rsid w:val="003E615F"/>
    <w:rsid w:val="003F0C9E"/>
    <w:rsid w:val="003F3C7B"/>
    <w:rsid w:val="003F7754"/>
    <w:rsid w:val="00402705"/>
    <w:rsid w:val="00403C5F"/>
    <w:rsid w:val="00406E72"/>
    <w:rsid w:val="0041026F"/>
    <w:rsid w:val="00425B5B"/>
    <w:rsid w:val="00434924"/>
    <w:rsid w:val="0044280E"/>
    <w:rsid w:val="0045102F"/>
    <w:rsid w:val="00467EE1"/>
    <w:rsid w:val="00477588"/>
    <w:rsid w:val="00477B18"/>
    <w:rsid w:val="00481F30"/>
    <w:rsid w:val="00485453"/>
    <w:rsid w:val="00494854"/>
    <w:rsid w:val="00494984"/>
    <w:rsid w:val="004A1598"/>
    <w:rsid w:val="004B408E"/>
    <w:rsid w:val="004D0A38"/>
    <w:rsid w:val="004D178E"/>
    <w:rsid w:val="004D2622"/>
    <w:rsid w:val="004D45B2"/>
    <w:rsid w:val="004D77BA"/>
    <w:rsid w:val="004E7D15"/>
    <w:rsid w:val="00502CF8"/>
    <w:rsid w:val="005156E0"/>
    <w:rsid w:val="00543F43"/>
    <w:rsid w:val="00554FD4"/>
    <w:rsid w:val="005611A6"/>
    <w:rsid w:val="0057288A"/>
    <w:rsid w:val="005779F7"/>
    <w:rsid w:val="005829C9"/>
    <w:rsid w:val="00596064"/>
    <w:rsid w:val="005A4E25"/>
    <w:rsid w:val="005D1CE6"/>
    <w:rsid w:val="005E17CC"/>
    <w:rsid w:val="005E4F99"/>
    <w:rsid w:val="005F2B9C"/>
    <w:rsid w:val="0060050E"/>
    <w:rsid w:val="0060143A"/>
    <w:rsid w:val="00602311"/>
    <w:rsid w:val="006045F6"/>
    <w:rsid w:val="00612FB1"/>
    <w:rsid w:val="00613ECD"/>
    <w:rsid w:val="00623077"/>
    <w:rsid w:val="00633753"/>
    <w:rsid w:val="00643BE1"/>
    <w:rsid w:val="00644418"/>
    <w:rsid w:val="00645396"/>
    <w:rsid w:val="00646B0C"/>
    <w:rsid w:val="00650731"/>
    <w:rsid w:val="00657B71"/>
    <w:rsid w:val="00681F3E"/>
    <w:rsid w:val="00691FE8"/>
    <w:rsid w:val="006A2153"/>
    <w:rsid w:val="006B4886"/>
    <w:rsid w:val="006D329C"/>
    <w:rsid w:val="006D45A4"/>
    <w:rsid w:val="006E0E98"/>
    <w:rsid w:val="00701908"/>
    <w:rsid w:val="007156A7"/>
    <w:rsid w:val="0073132E"/>
    <w:rsid w:val="007320DC"/>
    <w:rsid w:val="0075089C"/>
    <w:rsid w:val="007632E0"/>
    <w:rsid w:val="007676F7"/>
    <w:rsid w:val="007710CB"/>
    <w:rsid w:val="007808F3"/>
    <w:rsid w:val="00780D1F"/>
    <w:rsid w:val="00790DDA"/>
    <w:rsid w:val="00793409"/>
    <w:rsid w:val="00794ED4"/>
    <w:rsid w:val="007A160B"/>
    <w:rsid w:val="007B463B"/>
    <w:rsid w:val="007B6617"/>
    <w:rsid w:val="007C0429"/>
    <w:rsid w:val="007C21A6"/>
    <w:rsid w:val="007D4A96"/>
    <w:rsid w:val="007E2689"/>
    <w:rsid w:val="007F31CC"/>
    <w:rsid w:val="007F4D35"/>
    <w:rsid w:val="00802399"/>
    <w:rsid w:val="00805B71"/>
    <w:rsid w:val="00816950"/>
    <w:rsid w:val="00820757"/>
    <w:rsid w:val="00832CD7"/>
    <w:rsid w:val="00842FA2"/>
    <w:rsid w:val="008439B6"/>
    <w:rsid w:val="008634E2"/>
    <w:rsid w:val="00874020"/>
    <w:rsid w:val="008761BD"/>
    <w:rsid w:val="00882D01"/>
    <w:rsid w:val="008A10E9"/>
    <w:rsid w:val="008B508B"/>
    <w:rsid w:val="008F5F58"/>
    <w:rsid w:val="00913F60"/>
    <w:rsid w:val="00946722"/>
    <w:rsid w:val="00950610"/>
    <w:rsid w:val="0095296E"/>
    <w:rsid w:val="00960539"/>
    <w:rsid w:val="009610D7"/>
    <w:rsid w:val="00967694"/>
    <w:rsid w:val="009722ED"/>
    <w:rsid w:val="00972869"/>
    <w:rsid w:val="00985428"/>
    <w:rsid w:val="009868EB"/>
    <w:rsid w:val="00991E79"/>
    <w:rsid w:val="009928C4"/>
    <w:rsid w:val="00994FB8"/>
    <w:rsid w:val="009A4235"/>
    <w:rsid w:val="009A4DF0"/>
    <w:rsid w:val="009B0DA2"/>
    <w:rsid w:val="009B222C"/>
    <w:rsid w:val="009B79E8"/>
    <w:rsid w:val="009C7216"/>
    <w:rsid w:val="009D031B"/>
    <w:rsid w:val="009E3693"/>
    <w:rsid w:val="009E489F"/>
    <w:rsid w:val="009F6685"/>
    <w:rsid w:val="00A17AAB"/>
    <w:rsid w:val="00A2628A"/>
    <w:rsid w:val="00A32C0F"/>
    <w:rsid w:val="00A405A8"/>
    <w:rsid w:val="00A75FEE"/>
    <w:rsid w:val="00A768CE"/>
    <w:rsid w:val="00A82BFC"/>
    <w:rsid w:val="00A874BC"/>
    <w:rsid w:val="00A903B1"/>
    <w:rsid w:val="00AA4057"/>
    <w:rsid w:val="00AB5FBE"/>
    <w:rsid w:val="00AC4A82"/>
    <w:rsid w:val="00AD1C2A"/>
    <w:rsid w:val="00AD6A1A"/>
    <w:rsid w:val="00AE4162"/>
    <w:rsid w:val="00AE42D9"/>
    <w:rsid w:val="00AF43E3"/>
    <w:rsid w:val="00B16E7E"/>
    <w:rsid w:val="00B17846"/>
    <w:rsid w:val="00B53A20"/>
    <w:rsid w:val="00B90F1B"/>
    <w:rsid w:val="00BA52C5"/>
    <w:rsid w:val="00BA7DB4"/>
    <w:rsid w:val="00BB14F8"/>
    <w:rsid w:val="00BB1515"/>
    <w:rsid w:val="00BB19DC"/>
    <w:rsid w:val="00BB63CA"/>
    <w:rsid w:val="00BE04D6"/>
    <w:rsid w:val="00BE5210"/>
    <w:rsid w:val="00BE7C66"/>
    <w:rsid w:val="00C117C7"/>
    <w:rsid w:val="00C21688"/>
    <w:rsid w:val="00C259D3"/>
    <w:rsid w:val="00C31D55"/>
    <w:rsid w:val="00C34111"/>
    <w:rsid w:val="00C3585B"/>
    <w:rsid w:val="00C36BC5"/>
    <w:rsid w:val="00C437D0"/>
    <w:rsid w:val="00C462E7"/>
    <w:rsid w:val="00C46E70"/>
    <w:rsid w:val="00C529F9"/>
    <w:rsid w:val="00C660AF"/>
    <w:rsid w:val="00C74428"/>
    <w:rsid w:val="00C902A9"/>
    <w:rsid w:val="00C91237"/>
    <w:rsid w:val="00C91E82"/>
    <w:rsid w:val="00CA5F03"/>
    <w:rsid w:val="00CC45B3"/>
    <w:rsid w:val="00CD3585"/>
    <w:rsid w:val="00CE0F17"/>
    <w:rsid w:val="00CF7E4B"/>
    <w:rsid w:val="00D109B8"/>
    <w:rsid w:val="00D171C5"/>
    <w:rsid w:val="00D218DF"/>
    <w:rsid w:val="00D259FF"/>
    <w:rsid w:val="00D3074B"/>
    <w:rsid w:val="00D3766B"/>
    <w:rsid w:val="00D376D3"/>
    <w:rsid w:val="00D3789E"/>
    <w:rsid w:val="00D62725"/>
    <w:rsid w:val="00D71B30"/>
    <w:rsid w:val="00D779F4"/>
    <w:rsid w:val="00DA4171"/>
    <w:rsid w:val="00DB715D"/>
    <w:rsid w:val="00DB71B6"/>
    <w:rsid w:val="00DC0D9E"/>
    <w:rsid w:val="00DD3476"/>
    <w:rsid w:val="00DD3518"/>
    <w:rsid w:val="00DE4E61"/>
    <w:rsid w:val="00DE4FAF"/>
    <w:rsid w:val="00DF2484"/>
    <w:rsid w:val="00E14120"/>
    <w:rsid w:val="00E14795"/>
    <w:rsid w:val="00E212B9"/>
    <w:rsid w:val="00E300F7"/>
    <w:rsid w:val="00E31EDC"/>
    <w:rsid w:val="00E42B80"/>
    <w:rsid w:val="00E735D4"/>
    <w:rsid w:val="00E74417"/>
    <w:rsid w:val="00E7598D"/>
    <w:rsid w:val="00E769EB"/>
    <w:rsid w:val="00E800D5"/>
    <w:rsid w:val="00E85D5D"/>
    <w:rsid w:val="00EA0B4B"/>
    <w:rsid w:val="00EA2445"/>
    <w:rsid w:val="00EA38E2"/>
    <w:rsid w:val="00EB3D81"/>
    <w:rsid w:val="00EC07A4"/>
    <w:rsid w:val="00EC1CEA"/>
    <w:rsid w:val="00EC2A06"/>
    <w:rsid w:val="00ED6995"/>
    <w:rsid w:val="00EE1DC7"/>
    <w:rsid w:val="00EE6CED"/>
    <w:rsid w:val="00EE7FC0"/>
    <w:rsid w:val="00F14911"/>
    <w:rsid w:val="00F306BE"/>
    <w:rsid w:val="00F55914"/>
    <w:rsid w:val="00F634BB"/>
    <w:rsid w:val="00F75EB1"/>
    <w:rsid w:val="00F76DD2"/>
    <w:rsid w:val="00F77219"/>
    <w:rsid w:val="00F81B7F"/>
    <w:rsid w:val="00F85BAE"/>
    <w:rsid w:val="00F909CC"/>
    <w:rsid w:val="00F9395F"/>
    <w:rsid w:val="00FB3CDC"/>
    <w:rsid w:val="00FD0407"/>
    <w:rsid w:val="00FD69E6"/>
    <w:rsid w:val="00FD7D63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02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D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376D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76D3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D3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376D3"/>
    <w:pPr>
      <w:keepNext/>
      <w:tabs>
        <w:tab w:val="left" w:pos="7797"/>
      </w:tabs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376D3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376D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76D3"/>
    <w:pPr>
      <w:keepNext/>
      <w:tabs>
        <w:tab w:val="left" w:pos="2268"/>
      </w:tabs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76D3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D376D3"/>
    <w:pPr>
      <w:keepNext/>
      <w:tabs>
        <w:tab w:val="left" w:pos="2977"/>
        <w:tab w:val="left" w:pos="3119"/>
      </w:tabs>
      <w:spacing w:line="360" w:lineRule="auto"/>
      <w:ind w:left="2268" w:hanging="226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6D3"/>
  </w:style>
  <w:style w:type="paragraph" w:styleId="BodyTextIndent">
    <w:name w:val="Body Text Indent"/>
    <w:basedOn w:val="Normal"/>
    <w:rsid w:val="00D376D3"/>
    <w:pPr>
      <w:ind w:left="567" w:hanging="567"/>
    </w:pPr>
  </w:style>
  <w:style w:type="paragraph" w:styleId="BodyTextIndent2">
    <w:name w:val="Body Text Indent 2"/>
    <w:basedOn w:val="Normal"/>
    <w:rsid w:val="00D376D3"/>
    <w:pPr>
      <w:ind w:left="720" w:hanging="11"/>
      <w:jc w:val="both"/>
    </w:pPr>
    <w:rPr>
      <w:sz w:val="32"/>
    </w:rPr>
  </w:style>
  <w:style w:type="paragraph" w:styleId="BodyTextIndent3">
    <w:name w:val="Body Text Indent 3"/>
    <w:basedOn w:val="Normal"/>
    <w:rsid w:val="00D376D3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D376D3"/>
    <w:rPr>
      <w:sz w:val="20"/>
    </w:rPr>
  </w:style>
  <w:style w:type="character" w:styleId="FootnoteReference">
    <w:name w:val="footnote reference"/>
    <w:basedOn w:val="DefaultParagraphFont"/>
    <w:semiHidden/>
    <w:rsid w:val="00D376D3"/>
    <w:rPr>
      <w:vertAlign w:val="superscript"/>
    </w:rPr>
  </w:style>
  <w:style w:type="paragraph" w:styleId="BodyText">
    <w:name w:val="Body Text"/>
    <w:basedOn w:val="Normal"/>
    <w:rsid w:val="00D376D3"/>
    <w:pPr>
      <w:jc w:val="center"/>
    </w:pPr>
  </w:style>
  <w:style w:type="paragraph" w:styleId="BodyText2">
    <w:name w:val="Body Text 2"/>
    <w:basedOn w:val="Normal"/>
    <w:rsid w:val="00EC2A06"/>
    <w:pPr>
      <w:spacing w:after="120" w:line="480" w:lineRule="auto"/>
    </w:pPr>
  </w:style>
  <w:style w:type="paragraph" w:styleId="BodyText3">
    <w:name w:val="Body Text 3"/>
    <w:basedOn w:val="Normal"/>
    <w:rsid w:val="00EC2A0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EC2A06"/>
    <w:rPr>
      <w:color w:val="0000FF"/>
      <w:u w:val="single"/>
    </w:rPr>
  </w:style>
  <w:style w:type="character" w:styleId="FollowedHyperlink">
    <w:name w:val="FollowedHyperlink"/>
    <w:basedOn w:val="DefaultParagraphFont"/>
    <w:rsid w:val="00645396"/>
    <w:rPr>
      <w:color w:val="800080"/>
      <w:u w:val="single"/>
    </w:rPr>
  </w:style>
  <w:style w:type="paragraph" w:styleId="NormalIndent">
    <w:name w:val="Normal Indent"/>
    <w:basedOn w:val="Normal"/>
    <w:rsid w:val="00645396"/>
    <w:pPr>
      <w:ind w:left="720"/>
      <w:jc w:val="both"/>
      <w:textAlignment w:val="auto"/>
    </w:pPr>
  </w:style>
  <w:style w:type="paragraph" w:styleId="ListBullet">
    <w:name w:val="List Bullet"/>
    <w:basedOn w:val="Normal"/>
    <w:rsid w:val="00645396"/>
    <w:pPr>
      <w:numPr>
        <w:numId w:val="1"/>
      </w:numPr>
      <w:textAlignment w:val="auto"/>
    </w:pPr>
  </w:style>
  <w:style w:type="paragraph" w:styleId="Title">
    <w:name w:val="Title"/>
    <w:basedOn w:val="Normal"/>
    <w:qFormat/>
    <w:rsid w:val="0064539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paragraph" w:customStyle="1" w:styleId="table1">
    <w:name w:val="table1"/>
    <w:basedOn w:val="Normal"/>
    <w:rsid w:val="00645396"/>
    <w:pPr>
      <w:spacing w:before="240" w:after="120"/>
      <w:ind w:left="360" w:hanging="360"/>
      <w:jc w:val="center"/>
      <w:textAlignment w:val="auto"/>
    </w:pPr>
    <w:rPr>
      <w:b/>
      <w:sz w:val="24"/>
    </w:rPr>
  </w:style>
  <w:style w:type="paragraph" w:customStyle="1" w:styleId="table2">
    <w:name w:val="table2"/>
    <w:basedOn w:val="Normal"/>
    <w:rsid w:val="00645396"/>
    <w:pPr>
      <w:spacing w:before="120"/>
      <w:ind w:left="360" w:hanging="360"/>
      <w:jc w:val="center"/>
      <w:textAlignment w:val="auto"/>
    </w:pPr>
    <w:rPr>
      <w:b/>
      <w:sz w:val="24"/>
    </w:rPr>
  </w:style>
  <w:style w:type="paragraph" w:customStyle="1" w:styleId="table3">
    <w:name w:val="table3"/>
    <w:basedOn w:val="Normal"/>
    <w:rsid w:val="00645396"/>
    <w:pPr>
      <w:spacing w:after="120"/>
      <w:ind w:left="360" w:hanging="36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425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425B5B"/>
    <w:rPr>
      <w:b/>
      <w:bCs/>
    </w:rPr>
  </w:style>
  <w:style w:type="character" w:styleId="Emphasis">
    <w:name w:val="Emphasis"/>
    <w:basedOn w:val="DefaultParagraphFont"/>
    <w:qFormat/>
    <w:rsid w:val="00E85D5D"/>
    <w:rPr>
      <w:i/>
      <w:iCs/>
    </w:rPr>
  </w:style>
  <w:style w:type="character" w:styleId="HTMLDefinition">
    <w:name w:val="HTML Definition"/>
    <w:basedOn w:val="DefaultParagraphFont"/>
    <w:rsid w:val="00E85D5D"/>
    <w:rPr>
      <w:i/>
      <w:iCs/>
    </w:rPr>
  </w:style>
  <w:style w:type="paragraph" w:styleId="BlockText">
    <w:name w:val="Block Text"/>
    <w:basedOn w:val="Normal"/>
    <w:rsid w:val="00D3789E"/>
    <w:pPr>
      <w:tabs>
        <w:tab w:val="left" w:pos="1440"/>
      </w:tabs>
      <w:spacing w:line="480" w:lineRule="auto"/>
      <w:ind w:left="1440" w:right="1440"/>
    </w:pPr>
  </w:style>
  <w:style w:type="paragraph" w:styleId="BalloonText">
    <w:name w:val="Balloon Text"/>
    <w:basedOn w:val="Normal"/>
    <w:link w:val="BalloonTextChar"/>
    <w:rsid w:val="0018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7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D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376D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76D3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D3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376D3"/>
    <w:pPr>
      <w:keepNext/>
      <w:tabs>
        <w:tab w:val="left" w:pos="7797"/>
      </w:tabs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376D3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376D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76D3"/>
    <w:pPr>
      <w:keepNext/>
      <w:tabs>
        <w:tab w:val="left" w:pos="2268"/>
      </w:tabs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76D3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D376D3"/>
    <w:pPr>
      <w:keepNext/>
      <w:tabs>
        <w:tab w:val="left" w:pos="2977"/>
        <w:tab w:val="left" w:pos="3119"/>
      </w:tabs>
      <w:spacing w:line="360" w:lineRule="auto"/>
      <w:ind w:left="2268" w:hanging="226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6D3"/>
  </w:style>
  <w:style w:type="paragraph" w:styleId="BodyTextIndent">
    <w:name w:val="Body Text Indent"/>
    <w:basedOn w:val="Normal"/>
    <w:rsid w:val="00D376D3"/>
    <w:pPr>
      <w:ind w:left="567" w:hanging="567"/>
    </w:pPr>
  </w:style>
  <w:style w:type="paragraph" w:styleId="BodyTextIndent2">
    <w:name w:val="Body Text Indent 2"/>
    <w:basedOn w:val="Normal"/>
    <w:rsid w:val="00D376D3"/>
    <w:pPr>
      <w:ind w:left="720" w:hanging="11"/>
      <w:jc w:val="both"/>
    </w:pPr>
    <w:rPr>
      <w:sz w:val="32"/>
    </w:rPr>
  </w:style>
  <w:style w:type="paragraph" w:styleId="BodyTextIndent3">
    <w:name w:val="Body Text Indent 3"/>
    <w:basedOn w:val="Normal"/>
    <w:rsid w:val="00D376D3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D376D3"/>
    <w:rPr>
      <w:sz w:val="20"/>
    </w:rPr>
  </w:style>
  <w:style w:type="character" w:styleId="FootnoteReference">
    <w:name w:val="footnote reference"/>
    <w:basedOn w:val="DefaultParagraphFont"/>
    <w:semiHidden/>
    <w:rsid w:val="00D376D3"/>
    <w:rPr>
      <w:vertAlign w:val="superscript"/>
    </w:rPr>
  </w:style>
  <w:style w:type="paragraph" w:styleId="BodyText">
    <w:name w:val="Body Text"/>
    <w:basedOn w:val="Normal"/>
    <w:rsid w:val="00D376D3"/>
    <w:pPr>
      <w:jc w:val="center"/>
    </w:pPr>
  </w:style>
  <w:style w:type="paragraph" w:styleId="BodyText2">
    <w:name w:val="Body Text 2"/>
    <w:basedOn w:val="Normal"/>
    <w:rsid w:val="00EC2A06"/>
    <w:pPr>
      <w:spacing w:after="120" w:line="480" w:lineRule="auto"/>
    </w:pPr>
  </w:style>
  <w:style w:type="paragraph" w:styleId="BodyText3">
    <w:name w:val="Body Text 3"/>
    <w:basedOn w:val="Normal"/>
    <w:rsid w:val="00EC2A0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EC2A06"/>
    <w:rPr>
      <w:color w:val="0000FF"/>
      <w:u w:val="single"/>
    </w:rPr>
  </w:style>
  <w:style w:type="character" w:styleId="FollowedHyperlink">
    <w:name w:val="FollowedHyperlink"/>
    <w:basedOn w:val="DefaultParagraphFont"/>
    <w:rsid w:val="00645396"/>
    <w:rPr>
      <w:color w:val="800080"/>
      <w:u w:val="single"/>
    </w:rPr>
  </w:style>
  <w:style w:type="paragraph" w:styleId="NormalIndent">
    <w:name w:val="Normal Indent"/>
    <w:basedOn w:val="Normal"/>
    <w:rsid w:val="00645396"/>
    <w:pPr>
      <w:ind w:left="720"/>
      <w:jc w:val="both"/>
      <w:textAlignment w:val="auto"/>
    </w:pPr>
  </w:style>
  <w:style w:type="paragraph" w:styleId="ListBullet">
    <w:name w:val="List Bullet"/>
    <w:basedOn w:val="Normal"/>
    <w:rsid w:val="00645396"/>
    <w:pPr>
      <w:numPr>
        <w:numId w:val="1"/>
      </w:numPr>
      <w:textAlignment w:val="auto"/>
    </w:pPr>
  </w:style>
  <w:style w:type="paragraph" w:styleId="Title">
    <w:name w:val="Title"/>
    <w:basedOn w:val="Normal"/>
    <w:qFormat/>
    <w:rsid w:val="0064539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paragraph" w:customStyle="1" w:styleId="table1">
    <w:name w:val="table1"/>
    <w:basedOn w:val="Normal"/>
    <w:rsid w:val="00645396"/>
    <w:pPr>
      <w:spacing w:before="240" w:after="120"/>
      <w:ind w:left="360" w:hanging="360"/>
      <w:jc w:val="center"/>
      <w:textAlignment w:val="auto"/>
    </w:pPr>
    <w:rPr>
      <w:b/>
      <w:sz w:val="24"/>
    </w:rPr>
  </w:style>
  <w:style w:type="paragraph" w:customStyle="1" w:styleId="table2">
    <w:name w:val="table2"/>
    <w:basedOn w:val="Normal"/>
    <w:rsid w:val="00645396"/>
    <w:pPr>
      <w:spacing w:before="120"/>
      <w:ind w:left="360" w:hanging="360"/>
      <w:jc w:val="center"/>
      <w:textAlignment w:val="auto"/>
    </w:pPr>
    <w:rPr>
      <w:b/>
      <w:sz w:val="24"/>
    </w:rPr>
  </w:style>
  <w:style w:type="paragraph" w:customStyle="1" w:styleId="table3">
    <w:name w:val="table3"/>
    <w:basedOn w:val="Normal"/>
    <w:rsid w:val="00645396"/>
    <w:pPr>
      <w:spacing w:after="120"/>
      <w:ind w:left="360" w:hanging="36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425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425B5B"/>
    <w:rPr>
      <w:b/>
      <w:bCs/>
    </w:rPr>
  </w:style>
  <w:style w:type="character" w:styleId="Emphasis">
    <w:name w:val="Emphasis"/>
    <w:basedOn w:val="DefaultParagraphFont"/>
    <w:qFormat/>
    <w:rsid w:val="00E85D5D"/>
    <w:rPr>
      <w:i/>
      <w:iCs/>
    </w:rPr>
  </w:style>
  <w:style w:type="character" w:styleId="HTMLDefinition">
    <w:name w:val="HTML Definition"/>
    <w:basedOn w:val="DefaultParagraphFont"/>
    <w:rsid w:val="00E85D5D"/>
    <w:rPr>
      <w:i/>
      <w:iCs/>
    </w:rPr>
  </w:style>
  <w:style w:type="paragraph" w:styleId="BlockText">
    <w:name w:val="Block Text"/>
    <w:basedOn w:val="Normal"/>
    <w:rsid w:val="00D3789E"/>
    <w:pPr>
      <w:tabs>
        <w:tab w:val="left" w:pos="1440"/>
      </w:tabs>
      <w:spacing w:line="480" w:lineRule="auto"/>
      <w:ind w:left="1440" w:right="1440"/>
    </w:pPr>
  </w:style>
  <w:style w:type="paragraph" w:styleId="BalloonText">
    <w:name w:val="Balloon Text"/>
    <w:basedOn w:val="Normal"/>
    <w:link w:val="BalloonTextChar"/>
    <w:rsid w:val="0018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7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rpskms</dc:creator>
  <cp:lastModifiedBy>Anthony Stockdale</cp:lastModifiedBy>
  <cp:revision>5</cp:revision>
  <cp:lastPrinted>2007-10-17T09:28:00Z</cp:lastPrinted>
  <dcterms:created xsi:type="dcterms:W3CDTF">2015-02-19T09:39:00Z</dcterms:created>
  <dcterms:modified xsi:type="dcterms:W3CDTF">2015-02-19T14:08:00Z</dcterms:modified>
</cp:coreProperties>
</file>